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4E8F" w:rsidRPr="001549D3" w:rsidRDefault="00654E8F" w:rsidP="0001436A">
      <w:pPr>
        <w:pStyle w:val="SupplementaryMaterial"/>
        <w:rPr>
          <w:b w:val="0"/>
        </w:rPr>
      </w:pPr>
      <w:r w:rsidRPr="001549D3">
        <w:t>Supplementary Material</w:t>
      </w:r>
    </w:p>
    <w:p w:rsidR="008A7899" w:rsidRPr="00BE2271" w:rsidRDefault="008A7899" w:rsidP="008A7899">
      <w:pPr>
        <w:pStyle w:val="NoSpacing"/>
        <w:jc w:val="center"/>
        <w:rPr>
          <w:rFonts w:asciiTheme="majorBidi" w:hAnsiTheme="majorBidi" w:cstheme="majorBidi"/>
          <w:b/>
          <w:bCs/>
          <w:sz w:val="32"/>
          <w:szCs w:val="32"/>
        </w:rPr>
      </w:pPr>
      <w:r>
        <w:rPr>
          <w:rFonts w:asciiTheme="majorBidi" w:hAnsiTheme="majorBidi" w:cstheme="majorBidi"/>
          <w:b/>
          <w:bCs/>
          <w:sz w:val="32"/>
          <w:szCs w:val="32"/>
        </w:rPr>
        <w:t>Human cortical pyramidal neurons:</w:t>
      </w:r>
    </w:p>
    <w:p w:rsidR="008A7899" w:rsidRPr="00BE2271" w:rsidRDefault="008A7899" w:rsidP="008A7899">
      <w:pPr>
        <w:pStyle w:val="NoSpacing"/>
        <w:jc w:val="center"/>
        <w:rPr>
          <w:rFonts w:asciiTheme="majorBidi" w:hAnsiTheme="majorBidi" w:cstheme="majorBidi"/>
          <w:b/>
          <w:bCs/>
          <w:sz w:val="32"/>
          <w:szCs w:val="32"/>
        </w:rPr>
      </w:pPr>
      <w:r>
        <w:rPr>
          <w:rFonts w:asciiTheme="majorBidi" w:hAnsiTheme="majorBidi" w:cstheme="majorBidi"/>
          <w:b/>
          <w:bCs/>
          <w:sz w:val="32"/>
          <w:szCs w:val="32"/>
        </w:rPr>
        <w:t xml:space="preserve">From spines to spikes via models </w:t>
      </w:r>
    </w:p>
    <w:p w:rsidR="00EC3B45" w:rsidRPr="0095234E" w:rsidRDefault="00EC3B45" w:rsidP="0095234E">
      <w:pPr>
        <w:spacing w:before="0" w:after="0"/>
        <w:rPr>
          <w:rFonts w:eastAsia="Times New Roman" w:cs="Times New Roman"/>
          <w:szCs w:val="24"/>
          <w:lang w:bidi="he-IL"/>
        </w:rPr>
      </w:pPr>
      <w:r w:rsidRPr="004D0C8D">
        <w:rPr>
          <w:rFonts w:cs="Times New Roman"/>
          <w:b/>
          <w:szCs w:val="24"/>
        </w:rPr>
        <w:t xml:space="preserve">Guy Eyal, </w:t>
      </w:r>
      <w:proofErr w:type="spellStart"/>
      <w:r w:rsidR="0095234E" w:rsidRPr="0095234E">
        <w:rPr>
          <w:rFonts w:eastAsia="Times New Roman" w:cs="Times New Roman"/>
          <w:b/>
          <w:bCs/>
          <w:szCs w:val="24"/>
          <w:lang w:bidi="he-IL"/>
        </w:rPr>
        <w:t>Matthijs</w:t>
      </w:r>
      <w:proofErr w:type="spellEnd"/>
      <w:r w:rsidR="0095234E">
        <w:rPr>
          <w:rFonts w:eastAsia="Times New Roman" w:cs="Times New Roman"/>
          <w:szCs w:val="24"/>
          <w:lang w:bidi="he-IL"/>
        </w:rPr>
        <w:t xml:space="preserve"> </w:t>
      </w:r>
      <w:r w:rsidRPr="004D0C8D">
        <w:rPr>
          <w:rFonts w:cs="Times New Roman"/>
          <w:b/>
          <w:szCs w:val="24"/>
        </w:rPr>
        <w:t xml:space="preserve">B. </w:t>
      </w:r>
      <w:proofErr w:type="spellStart"/>
      <w:r w:rsidRPr="004D0C8D">
        <w:rPr>
          <w:rFonts w:cs="Times New Roman"/>
          <w:b/>
          <w:szCs w:val="24"/>
        </w:rPr>
        <w:t>Verhoog</w:t>
      </w:r>
      <w:proofErr w:type="spellEnd"/>
      <w:r w:rsidRPr="004D0C8D">
        <w:rPr>
          <w:rFonts w:cs="Times New Roman"/>
          <w:b/>
          <w:szCs w:val="24"/>
        </w:rPr>
        <w:t xml:space="preserve">, </w:t>
      </w:r>
      <w:proofErr w:type="spellStart"/>
      <w:r w:rsidRPr="004D0C8D">
        <w:rPr>
          <w:rFonts w:cs="Times New Roman"/>
          <w:b/>
          <w:szCs w:val="24"/>
        </w:rPr>
        <w:t>Guilherme</w:t>
      </w:r>
      <w:proofErr w:type="spellEnd"/>
      <w:r w:rsidRPr="004D0C8D">
        <w:rPr>
          <w:rFonts w:cs="Times New Roman"/>
          <w:b/>
          <w:szCs w:val="24"/>
        </w:rPr>
        <w:t xml:space="preserve"> </w:t>
      </w:r>
      <w:proofErr w:type="spellStart"/>
      <w:r w:rsidRPr="004D0C8D">
        <w:rPr>
          <w:rFonts w:cs="Times New Roman"/>
          <w:b/>
          <w:szCs w:val="24"/>
        </w:rPr>
        <w:t>Testa</w:t>
      </w:r>
      <w:proofErr w:type="spellEnd"/>
      <w:r w:rsidRPr="004D0C8D">
        <w:rPr>
          <w:rFonts w:cs="Times New Roman"/>
          <w:b/>
          <w:szCs w:val="24"/>
        </w:rPr>
        <w:t xml:space="preserve">-Silva, </w:t>
      </w:r>
      <w:proofErr w:type="spellStart"/>
      <w:r w:rsidRPr="004D0C8D">
        <w:rPr>
          <w:rFonts w:cs="Times New Roman"/>
          <w:b/>
          <w:szCs w:val="24"/>
        </w:rPr>
        <w:t>Yair</w:t>
      </w:r>
      <w:proofErr w:type="spellEnd"/>
      <w:r w:rsidRPr="004D0C8D">
        <w:rPr>
          <w:rFonts w:cs="Times New Roman"/>
          <w:b/>
          <w:szCs w:val="24"/>
        </w:rPr>
        <w:t xml:space="preserve"> </w:t>
      </w:r>
      <w:proofErr w:type="spellStart"/>
      <w:r w:rsidRPr="004D0C8D">
        <w:rPr>
          <w:rFonts w:cs="Times New Roman"/>
          <w:b/>
          <w:szCs w:val="24"/>
        </w:rPr>
        <w:t>Deitcher</w:t>
      </w:r>
      <w:proofErr w:type="spellEnd"/>
      <w:r>
        <w:rPr>
          <w:rFonts w:cs="Times New Roman"/>
          <w:b/>
          <w:szCs w:val="24"/>
        </w:rPr>
        <w:t xml:space="preserve">, </w:t>
      </w:r>
      <w:r w:rsidRPr="004D0C8D">
        <w:rPr>
          <w:rFonts w:cs="Times New Roman"/>
          <w:b/>
          <w:szCs w:val="24"/>
        </w:rPr>
        <w:t>Ruth Benavides-</w:t>
      </w:r>
      <w:proofErr w:type="spellStart"/>
      <w:r w:rsidRPr="004D0C8D">
        <w:rPr>
          <w:rFonts w:cs="Times New Roman"/>
          <w:b/>
          <w:szCs w:val="24"/>
        </w:rPr>
        <w:t>Piccione</w:t>
      </w:r>
      <w:proofErr w:type="spellEnd"/>
      <w:r w:rsidRPr="004D0C8D">
        <w:rPr>
          <w:rFonts w:cs="Times New Roman"/>
          <w:b/>
          <w:szCs w:val="24"/>
        </w:rPr>
        <w:t xml:space="preserve">, Javier </w:t>
      </w:r>
      <w:proofErr w:type="spellStart"/>
      <w:r w:rsidRPr="004D0C8D">
        <w:rPr>
          <w:rFonts w:cs="Times New Roman"/>
          <w:b/>
          <w:szCs w:val="24"/>
        </w:rPr>
        <w:t>DeFelipe</w:t>
      </w:r>
      <w:proofErr w:type="spellEnd"/>
      <w:r w:rsidRPr="004D0C8D">
        <w:rPr>
          <w:rFonts w:cs="Times New Roman"/>
          <w:b/>
          <w:szCs w:val="24"/>
        </w:rPr>
        <w:t xml:space="preserve">, Christiaan P.J. de </w:t>
      </w:r>
      <w:proofErr w:type="spellStart"/>
      <w:r w:rsidRPr="004D0C8D">
        <w:rPr>
          <w:rFonts w:cs="Times New Roman"/>
          <w:b/>
          <w:szCs w:val="24"/>
        </w:rPr>
        <w:t>Kock</w:t>
      </w:r>
      <w:proofErr w:type="spellEnd"/>
      <w:r w:rsidRPr="004D0C8D">
        <w:rPr>
          <w:rFonts w:cs="Times New Roman"/>
          <w:b/>
          <w:szCs w:val="24"/>
        </w:rPr>
        <w:t xml:space="preserve">, </w:t>
      </w:r>
      <w:proofErr w:type="spellStart"/>
      <w:r w:rsidRPr="004D0C8D">
        <w:rPr>
          <w:rFonts w:cs="Times New Roman"/>
          <w:b/>
          <w:szCs w:val="24"/>
        </w:rPr>
        <w:t>Huibert</w:t>
      </w:r>
      <w:proofErr w:type="spellEnd"/>
      <w:r w:rsidRPr="004D0C8D">
        <w:rPr>
          <w:rFonts w:cs="Times New Roman"/>
          <w:b/>
          <w:szCs w:val="24"/>
        </w:rPr>
        <w:t xml:space="preserve"> D. </w:t>
      </w:r>
      <w:proofErr w:type="spellStart"/>
      <w:r w:rsidRPr="004D0C8D">
        <w:rPr>
          <w:rFonts w:cs="Times New Roman"/>
          <w:b/>
          <w:szCs w:val="24"/>
        </w:rPr>
        <w:t>Mansvelder</w:t>
      </w:r>
      <w:proofErr w:type="spellEnd"/>
      <w:r w:rsidRPr="004D0C8D">
        <w:rPr>
          <w:rFonts w:cs="Times New Roman"/>
          <w:b/>
          <w:szCs w:val="24"/>
        </w:rPr>
        <w:t xml:space="preserve"> and </w:t>
      </w:r>
      <w:proofErr w:type="spellStart"/>
      <w:r w:rsidRPr="004D0C8D">
        <w:rPr>
          <w:rFonts w:cs="Times New Roman"/>
          <w:b/>
          <w:szCs w:val="24"/>
        </w:rPr>
        <w:t>Idan</w:t>
      </w:r>
      <w:proofErr w:type="spellEnd"/>
      <w:r w:rsidRPr="004D0C8D">
        <w:rPr>
          <w:rFonts w:cs="Times New Roman"/>
          <w:b/>
          <w:szCs w:val="24"/>
        </w:rPr>
        <w:t xml:space="preserve"> </w:t>
      </w:r>
      <w:proofErr w:type="spellStart"/>
      <w:r w:rsidRPr="004D0C8D">
        <w:rPr>
          <w:rFonts w:cs="Times New Roman"/>
          <w:b/>
          <w:szCs w:val="24"/>
        </w:rPr>
        <w:t>Segev</w:t>
      </w:r>
      <w:proofErr w:type="spellEnd"/>
    </w:p>
    <w:p w:rsidR="002868E2" w:rsidRPr="00994A3D" w:rsidRDefault="002868E2" w:rsidP="00920CA3">
      <w:pPr>
        <w:spacing w:before="240" w:after="0"/>
        <w:rPr>
          <w:rFonts w:cs="Times New Roman"/>
        </w:rPr>
      </w:pPr>
      <w:r w:rsidRPr="00994A3D">
        <w:rPr>
          <w:rFonts w:cs="Times New Roman"/>
          <w:b/>
        </w:rPr>
        <w:t>* Correspondence:</w:t>
      </w:r>
      <w:r w:rsidR="00920CA3">
        <w:rPr>
          <w:rFonts w:cs="Times New Roman"/>
        </w:rPr>
        <w:t xml:space="preserve"> </w:t>
      </w:r>
      <w:r w:rsidR="00920CA3">
        <w:rPr>
          <w:rFonts w:cs="Times New Roman"/>
        </w:rPr>
        <w:br/>
      </w:r>
      <w:proofErr w:type="spellStart"/>
      <w:r w:rsidR="00920CA3">
        <w:rPr>
          <w:rFonts w:cs="Times New Roman"/>
          <w:szCs w:val="24"/>
        </w:rPr>
        <w:t>Idan</w:t>
      </w:r>
      <w:proofErr w:type="spellEnd"/>
      <w:r w:rsidR="00920CA3">
        <w:rPr>
          <w:rFonts w:cs="Times New Roman"/>
          <w:szCs w:val="24"/>
        </w:rPr>
        <w:t xml:space="preserve"> </w:t>
      </w:r>
      <w:proofErr w:type="spellStart"/>
      <w:r w:rsidR="00920CA3">
        <w:rPr>
          <w:rFonts w:cs="Times New Roman"/>
          <w:szCs w:val="24"/>
        </w:rPr>
        <w:t>Segev</w:t>
      </w:r>
      <w:proofErr w:type="spellEnd"/>
      <w:r w:rsidR="00920CA3" w:rsidRPr="00376CC5">
        <w:rPr>
          <w:rFonts w:cs="Times New Roman"/>
          <w:szCs w:val="24"/>
        </w:rPr>
        <w:br/>
      </w:r>
      <w:r w:rsidR="00920CA3">
        <w:rPr>
          <w:rFonts w:cs="Times New Roman"/>
          <w:szCs w:val="24"/>
        </w:rPr>
        <w:t>idan@lobster.ls.huji.ac.il</w:t>
      </w:r>
    </w:p>
    <w:p w:rsidR="00EC3B45" w:rsidRDefault="00EC3B45">
      <w:pPr>
        <w:spacing w:before="0" w:after="200" w:line="276" w:lineRule="auto"/>
        <w:rPr>
          <w:rFonts w:eastAsia="Cambria" w:cs="Times New Roman"/>
          <w:b/>
          <w:szCs w:val="24"/>
        </w:rPr>
      </w:pPr>
      <w:r>
        <w:br w:type="page"/>
      </w:r>
    </w:p>
    <w:p w:rsidR="00994A3D" w:rsidRPr="00994A3D" w:rsidRDefault="00654E8F" w:rsidP="0001436A">
      <w:pPr>
        <w:pStyle w:val="Heading1"/>
      </w:pPr>
      <w:r w:rsidRPr="00994A3D">
        <w:lastRenderedPageBreak/>
        <w:t>Supplementary Figures and Tables</w:t>
      </w:r>
    </w:p>
    <w:p w:rsidR="00994A3D" w:rsidRDefault="00994A3D" w:rsidP="0001436A">
      <w:pPr>
        <w:pStyle w:val="Heading2"/>
      </w:pPr>
      <w:r w:rsidRPr="0001436A">
        <w:t>Supplementary</w:t>
      </w:r>
      <w:r w:rsidRPr="001549D3">
        <w:t xml:space="preserve"> Figures</w:t>
      </w:r>
    </w:p>
    <w:p w:rsidR="00462FE7" w:rsidRDefault="00462FE7" w:rsidP="00F31F1C">
      <w:pPr>
        <w:jc w:val="center"/>
      </w:pPr>
      <w:r>
        <w:rPr>
          <w:noProof/>
        </w:rPr>
        <w:drawing>
          <wp:inline distT="0" distB="0" distL="0" distR="0">
            <wp:extent cx="3425570" cy="352425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_EPSP_sup_fig.tif"/>
                    <pic:cNvPicPr/>
                  </pic:nvPicPr>
                  <pic:blipFill>
                    <a:blip r:embed="rId8" cstate="screen">
                      <a:extLst>
                        <a:ext uri="{28A0092B-C50C-407E-A947-70E740481C1C}">
                          <a14:useLocalDpi xmlns:a14="http://schemas.microsoft.com/office/drawing/2010/main"/>
                        </a:ext>
                      </a:extLst>
                    </a:blip>
                    <a:stretch>
                      <a:fillRect/>
                    </a:stretch>
                  </pic:blipFill>
                  <pic:spPr>
                    <a:xfrm>
                      <a:off x="0" y="0"/>
                      <a:ext cx="3430591" cy="3529415"/>
                    </a:xfrm>
                    <a:prstGeom prst="rect">
                      <a:avLst/>
                    </a:prstGeom>
                  </pic:spPr>
                </pic:pic>
              </a:graphicData>
            </a:graphic>
          </wp:inline>
        </w:drawing>
      </w:r>
    </w:p>
    <w:p w:rsidR="00431723" w:rsidRPr="00431723" w:rsidRDefault="00431723" w:rsidP="00431723">
      <w:pPr>
        <w:ind w:left="720"/>
        <w:jc w:val="both"/>
        <w:rPr>
          <w:rFonts w:asciiTheme="majorBidi" w:hAnsiTheme="majorBidi" w:cstheme="majorBidi"/>
          <w:color w:val="000000" w:themeColor="text1"/>
        </w:rPr>
      </w:pPr>
      <w:r w:rsidRPr="00431723">
        <w:rPr>
          <w:rFonts w:asciiTheme="majorBidi" w:hAnsiTheme="majorBidi" w:cstheme="majorBidi"/>
          <w:b/>
          <w:bCs/>
          <w:color w:val="000000" w:themeColor="text1"/>
        </w:rPr>
        <w:t>Figure S1: Paired recordings from synaptically</w:t>
      </w:r>
      <w:r w:rsidRPr="00431723" w:rsidDel="005A3AFE">
        <w:rPr>
          <w:rFonts w:asciiTheme="majorBidi" w:hAnsiTheme="majorBidi" w:cstheme="majorBidi"/>
          <w:b/>
          <w:bCs/>
          <w:color w:val="000000" w:themeColor="text1"/>
        </w:rPr>
        <w:t xml:space="preserve"> </w:t>
      </w:r>
      <w:r w:rsidRPr="00431723">
        <w:rPr>
          <w:rFonts w:asciiTheme="majorBidi" w:hAnsiTheme="majorBidi" w:cstheme="majorBidi"/>
          <w:b/>
          <w:bCs/>
          <w:color w:val="000000" w:themeColor="text1"/>
        </w:rPr>
        <w:t>connected human L2/L3 PCs.</w:t>
      </w:r>
      <w:r w:rsidRPr="00431723">
        <w:rPr>
          <w:rFonts w:asciiTheme="majorBidi" w:hAnsiTheme="majorBidi" w:cstheme="majorBidi"/>
          <w:color w:val="000000" w:themeColor="text1"/>
        </w:rPr>
        <w:t xml:space="preserve"> (</w:t>
      </w:r>
      <w:r w:rsidRPr="00431723">
        <w:rPr>
          <w:rFonts w:asciiTheme="majorBidi" w:hAnsiTheme="majorBidi" w:cstheme="majorBidi"/>
          <w:b/>
          <w:bCs/>
          <w:color w:val="000000" w:themeColor="text1"/>
        </w:rPr>
        <w:t>A1</w:t>
      </w:r>
      <w:r w:rsidRPr="00431723">
        <w:rPr>
          <w:rFonts w:asciiTheme="majorBidi" w:hAnsiTheme="majorBidi" w:cstheme="majorBidi"/>
          <w:color w:val="000000" w:themeColor="text1"/>
        </w:rPr>
        <w:t>) A spike (30 repetitions) was initiated in a presynaptic HL2/L3 PC. (</w:t>
      </w:r>
      <w:r w:rsidRPr="00431723">
        <w:rPr>
          <w:rFonts w:asciiTheme="majorBidi" w:hAnsiTheme="majorBidi" w:cstheme="majorBidi"/>
          <w:b/>
          <w:bCs/>
          <w:color w:val="000000" w:themeColor="text1"/>
        </w:rPr>
        <w:t>B1</w:t>
      </w:r>
      <w:r w:rsidRPr="00431723">
        <w:rPr>
          <w:rFonts w:asciiTheme="majorBidi" w:hAnsiTheme="majorBidi" w:cstheme="majorBidi"/>
          <w:color w:val="000000" w:themeColor="text1"/>
        </w:rPr>
        <w:t xml:space="preserve">) The population EPSP’s (grey traces) in response to the presynaptic spike shown in </w:t>
      </w:r>
      <w:r>
        <w:rPr>
          <w:rFonts w:asciiTheme="majorBidi" w:hAnsiTheme="majorBidi" w:cstheme="majorBidi"/>
          <w:color w:val="000000" w:themeColor="text1"/>
        </w:rPr>
        <w:t>(</w:t>
      </w:r>
      <w:r w:rsidRPr="00431723">
        <w:rPr>
          <w:rFonts w:asciiTheme="majorBidi" w:hAnsiTheme="majorBidi" w:cstheme="majorBidi"/>
          <w:b/>
          <w:bCs/>
          <w:color w:val="000000" w:themeColor="text1"/>
        </w:rPr>
        <w:t>A1</w:t>
      </w:r>
      <w:r>
        <w:rPr>
          <w:rFonts w:asciiTheme="majorBidi" w:hAnsiTheme="majorBidi" w:cstheme="majorBidi"/>
          <w:color w:val="000000" w:themeColor="text1"/>
        </w:rPr>
        <w:t>)</w:t>
      </w:r>
      <w:r w:rsidRPr="00431723">
        <w:rPr>
          <w:rFonts w:asciiTheme="majorBidi" w:hAnsiTheme="majorBidi" w:cstheme="majorBidi"/>
          <w:color w:val="000000" w:themeColor="text1"/>
        </w:rPr>
        <w:t>; the average EPSP is depicted by the dark line. (</w:t>
      </w:r>
      <w:r w:rsidRPr="00431723">
        <w:rPr>
          <w:rFonts w:asciiTheme="majorBidi" w:hAnsiTheme="majorBidi" w:cstheme="majorBidi"/>
          <w:b/>
          <w:bCs/>
          <w:color w:val="000000" w:themeColor="text1"/>
        </w:rPr>
        <w:t>C1</w:t>
      </w:r>
      <w:r w:rsidRPr="00431723">
        <w:rPr>
          <w:rFonts w:asciiTheme="majorBidi" w:hAnsiTheme="majorBidi" w:cstheme="majorBidi"/>
          <w:color w:val="000000" w:themeColor="text1"/>
        </w:rPr>
        <w:t xml:space="preserve">) As in B1 when the based-lines of all EPSPs are merged; the average (dark line) was used as the target EPSP for the model fits in </w:t>
      </w:r>
      <w:r w:rsidRPr="00F31F1C">
        <w:rPr>
          <w:rFonts w:asciiTheme="majorBidi" w:hAnsiTheme="majorBidi" w:cstheme="majorBidi"/>
          <w:b/>
          <w:bCs/>
          <w:color w:val="000000" w:themeColor="text1"/>
        </w:rPr>
        <w:t>Figure 1</w:t>
      </w:r>
      <w:r w:rsidRPr="00431723">
        <w:rPr>
          <w:rFonts w:asciiTheme="majorBidi" w:hAnsiTheme="majorBidi" w:cstheme="majorBidi"/>
          <w:color w:val="000000" w:themeColor="text1"/>
        </w:rPr>
        <w:t xml:space="preserve">. The EPSP shown here corresponds to the EPSP underlying the “pink fit” in </w:t>
      </w:r>
      <w:r w:rsidRPr="00F31F1C">
        <w:rPr>
          <w:rFonts w:asciiTheme="majorBidi" w:hAnsiTheme="majorBidi" w:cstheme="majorBidi"/>
          <w:b/>
          <w:bCs/>
          <w:color w:val="000000" w:themeColor="text1"/>
        </w:rPr>
        <w:t>Figure 1</w:t>
      </w:r>
      <w:r w:rsidRPr="00431723">
        <w:rPr>
          <w:rFonts w:asciiTheme="majorBidi" w:hAnsiTheme="majorBidi" w:cstheme="majorBidi"/>
          <w:color w:val="000000" w:themeColor="text1"/>
        </w:rPr>
        <w:t xml:space="preserve"> (110426_Sl4_Cl2_4to6 in </w:t>
      </w:r>
      <w:r w:rsidRPr="00431723">
        <w:rPr>
          <w:rFonts w:asciiTheme="majorBidi" w:hAnsiTheme="majorBidi" w:cstheme="majorBidi"/>
          <w:b/>
          <w:bCs/>
          <w:color w:val="000000" w:themeColor="text1"/>
        </w:rPr>
        <w:t>Table S1</w:t>
      </w:r>
      <w:r w:rsidRPr="00431723">
        <w:rPr>
          <w:rFonts w:asciiTheme="majorBidi" w:hAnsiTheme="majorBidi" w:cstheme="majorBidi"/>
          <w:color w:val="000000" w:themeColor="text1"/>
        </w:rPr>
        <w:t>). (</w:t>
      </w:r>
      <w:r w:rsidRPr="00431723">
        <w:rPr>
          <w:rFonts w:asciiTheme="majorBidi" w:hAnsiTheme="majorBidi" w:cstheme="majorBidi"/>
          <w:b/>
          <w:bCs/>
          <w:color w:val="000000" w:themeColor="text1"/>
        </w:rPr>
        <w:t>A2-C2</w:t>
      </w:r>
      <w:r w:rsidRPr="00431723">
        <w:rPr>
          <w:rFonts w:asciiTheme="majorBidi" w:hAnsiTheme="majorBidi" w:cstheme="majorBidi"/>
          <w:color w:val="000000" w:themeColor="text1"/>
        </w:rPr>
        <w:t>) Similar to (</w:t>
      </w:r>
      <w:r w:rsidRPr="00431723">
        <w:rPr>
          <w:rFonts w:asciiTheme="majorBidi" w:hAnsiTheme="majorBidi" w:cstheme="majorBidi"/>
          <w:b/>
          <w:bCs/>
          <w:color w:val="000000" w:themeColor="text1"/>
        </w:rPr>
        <w:t>A1-C1</w:t>
      </w:r>
      <w:r w:rsidRPr="00431723">
        <w:rPr>
          <w:rFonts w:asciiTheme="majorBidi" w:hAnsiTheme="majorBidi" w:cstheme="majorBidi"/>
          <w:color w:val="000000" w:themeColor="text1"/>
        </w:rPr>
        <w:t xml:space="preserve">), but for an additional HL2/L3 PC pair (Blue fit in </w:t>
      </w:r>
      <w:r w:rsidRPr="00F31F1C">
        <w:rPr>
          <w:rFonts w:asciiTheme="majorBidi" w:hAnsiTheme="majorBidi" w:cstheme="majorBidi"/>
          <w:b/>
          <w:bCs/>
          <w:color w:val="000000" w:themeColor="text1"/>
        </w:rPr>
        <w:t>Figure 1</w:t>
      </w:r>
      <w:r w:rsidRPr="00292D09">
        <w:rPr>
          <w:rFonts w:asciiTheme="majorBidi" w:hAnsiTheme="majorBidi" w:cstheme="majorBidi"/>
          <w:color w:val="000000" w:themeColor="text1"/>
        </w:rPr>
        <w:t>,</w:t>
      </w:r>
      <w:r w:rsidR="00292D09">
        <w:rPr>
          <w:rFonts w:asciiTheme="majorBidi" w:hAnsiTheme="majorBidi" w:cstheme="majorBidi"/>
          <w:color w:val="000000" w:themeColor="text1"/>
        </w:rPr>
        <w:t xml:space="preserve"> </w:t>
      </w:r>
      <w:r w:rsidRPr="00431723">
        <w:rPr>
          <w:rFonts w:asciiTheme="majorBidi" w:hAnsiTheme="majorBidi" w:cstheme="majorBidi"/>
          <w:color w:val="000000" w:themeColor="text1"/>
        </w:rPr>
        <w:t xml:space="preserve">110426_Sl4_Cl2_6to4 in </w:t>
      </w:r>
      <w:r w:rsidRPr="00431723">
        <w:rPr>
          <w:rFonts w:asciiTheme="majorBidi" w:hAnsiTheme="majorBidi" w:cstheme="majorBidi"/>
          <w:b/>
          <w:bCs/>
          <w:color w:val="000000" w:themeColor="text1"/>
        </w:rPr>
        <w:t>Table S1</w:t>
      </w:r>
      <w:r w:rsidRPr="00431723">
        <w:rPr>
          <w:rFonts w:asciiTheme="majorBidi" w:hAnsiTheme="majorBidi" w:cstheme="majorBidi"/>
          <w:color w:val="000000" w:themeColor="text1"/>
        </w:rPr>
        <w:t>). (</w:t>
      </w:r>
      <w:r w:rsidRPr="00431723">
        <w:rPr>
          <w:rFonts w:asciiTheme="majorBidi" w:hAnsiTheme="majorBidi" w:cstheme="majorBidi"/>
          <w:b/>
          <w:bCs/>
          <w:color w:val="000000" w:themeColor="text1"/>
        </w:rPr>
        <w:t>A3-C3</w:t>
      </w:r>
      <w:r w:rsidR="00EB793D">
        <w:rPr>
          <w:rFonts w:asciiTheme="majorBidi" w:hAnsiTheme="majorBidi" w:cstheme="majorBidi"/>
          <w:color w:val="000000" w:themeColor="text1"/>
        </w:rPr>
        <w:t xml:space="preserve">) </w:t>
      </w:r>
      <w:r w:rsidRPr="00431723">
        <w:rPr>
          <w:rFonts w:asciiTheme="majorBidi" w:hAnsiTheme="majorBidi" w:cstheme="majorBidi"/>
          <w:color w:val="000000" w:themeColor="text1"/>
        </w:rPr>
        <w:t xml:space="preserve">Another pair (yellow fit in </w:t>
      </w:r>
      <w:r w:rsidRPr="00F31F1C">
        <w:rPr>
          <w:rFonts w:asciiTheme="majorBidi" w:hAnsiTheme="majorBidi" w:cstheme="majorBidi"/>
          <w:b/>
          <w:bCs/>
          <w:color w:val="000000" w:themeColor="text1"/>
        </w:rPr>
        <w:t>Figure 1</w:t>
      </w:r>
      <w:r w:rsidRPr="00431723">
        <w:rPr>
          <w:rFonts w:asciiTheme="majorBidi" w:hAnsiTheme="majorBidi" w:cstheme="majorBidi"/>
          <w:color w:val="000000" w:themeColor="text1"/>
        </w:rPr>
        <w:t xml:space="preserve">, 110322_Sl2_Cl2_6to4 in </w:t>
      </w:r>
      <w:r w:rsidRPr="00431723">
        <w:rPr>
          <w:rFonts w:asciiTheme="majorBidi" w:hAnsiTheme="majorBidi" w:cstheme="majorBidi"/>
          <w:b/>
          <w:bCs/>
          <w:color w:val="000000" w:themeColor="text1"/>
        </w:rPr>
        <w:t>Table S1</w:t>
      </w:r>
      <w:r w:rsidR="00EB793D">
        <w:rPr>
          <w:rFonts w:asciiTheme="majorBidi" w:hAnsiTheme="majorBidi" w:cstheme="majorBidi"/>
          <w:color w:val="000000" w:themeColor="text1"/>
        </w:rPr>
        <w:t>); in this</w:t>
      </w:r>
      <w:r w:rsidRPr="00431723">
        <w:rPr>
          <w:rFonts w:asciiTheme="majorBidi" w:hAnsiTheme="majorBidi" w:cstheme="majorBidi"/>
          <w:color w:val="000000" w:themeColor="text1"/>
        </w:rPr>
        <w:t xml:space="preserve"> case 10 presynaptic spike repetitions were initiated experimentally. The average traces for ten connected HL2/L3 PCs pairs (</w:t>
      </w:r>
      <w:r w:rsidRPr="00431723">
        <w:rPr>
          <w:rFonts w:asciiTheme="majorBidi" w:hAnsiTheme="majorBidi" w:cstheme="majorBidi"/>
          <w:b/>
          <w:bCs/>
          <w:color w:val="000000" w:themeColor="text1"/>
        </w:rPr>
        <w:t>Table S1</w:t>
      </w:r>
      <w:r w:rsidRPr="00431723">
        <w:rPr>
          <w:rFonts w:asciiTheme="majorBidi" w:hAnsiTheme="majorBidi" w:cstheme="majorBidi"/>
          <w:color w:val="000000" w:themeColor="text1"/>
        </w:rPr>
        <w:t xml:space="preserve">) are available in the </w:t>
      </w:r>
      <w:proofErr w:type="spellStart"/>
      <w:r w:rsidRPr="00431723">
        <w:rPr>
          <w:rFonts w:asciiTheme="majorBidi" w:hAnsiTheme="majorBidi" w:cstheme="majorBidi"/>
          <w:color w:val="000000" w:themeColor="text1"/>
        </w:rPr>
        <w:t>modelDB</w:t>
      </w:r>
      <w:proofErr w:type="spellEnd"/>
      <w:r w:rsidRPr="00431723">
        <w:rPr>
          <w:rFonts w:asciiTheme="majorBidi" w:hAnsiTheme="majorBidi" w:cstheme="majorBidi"/>
          <w:color w:val="000000" w:themeColor="text1"/>
        </w:rPr>
        <w:t xml:space="preserve"> (</w:t>
      </w:r>
      <w:hyperlink r:id="rId9" w:tgtFrame="_blank" w:history="1">
        <w:r w:rsidRPr="00431723">
          <w:rPr>
            <w:color w:val="000000" w:themeColor="text1"/>
          </w:rPr>
          <w:t>http://modeldb.yale.edu/238347</w:t>
        </w:r>
      </w:hyperlink>
      <w:r w:rsidRPr="00431723">
        <w:rPr>
          <w:rFonts w:asciiTheme="majorBidi" w:hAnsiTheme="majorBidi" w:cstheme="majorBidi"/>
          <w:color w:val="000000" w:themeColor="text1"/>
        </w:rPr>
        <w:t>).</w:t>
      </w:r>
    </w:p>
    <w:p w:rsidR="00462FE7" w:rsidRPr="00462FE7" w:rsidRDefault="00462FE7" w:rsidP="00431723"/>
    <w:p w:rsidR="00994A3D" w:rsidRPr="001549D3" w:rsidRDefault="00920CA3" w:rsidP="00994A3D">
      <w:pPr>
        <w:keepNext/>
        <w:rPr>
          <w:rFonts w:cs="Times New Roman"/>
          <w:szCs w:val="24"/>
        </w:rPr>
      </w:pPr>
      <w:r>
        <w:rPr>
          <w:rFonts w:cs="Times New Roman"/>
          <w:noProof/>
          <w:szCs w:val="24"/>
        </w:rPr>
        <w:lastRenderedPageBreak/>
        <w:drawing>
          <wp:inline distT="0" distB="0" distL="0" distR="0">
            <wp:extent cx="6208395" cy="4773930"/>
            <wp:effectExtent l="0" t="0" r="190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yalSegevFigS1.tif"/>
                    <pic:cNvPicPr/>
                  </pic:nvPicPr>
                  <pic:blipFill>
                    <a:blip r:embed="rId10" cstate="screen">
                      <a:extLst>
                        <a:ext uri="{28A0092B-C50C-407E-A947-70E740481C1C}">
                          <a14:useLocalDpi xmlns:a14="http://schemas.microsoft.com/office/drawing/2010/main"/>
                        </a:ext>
                      </a:extLst>
                    </a:blip>
                    <a:stretch>
                      <a:fillRect/>
                    </a:stretch>
                  </pic:blipFill>
                  <pic:spPr>
                    <a:xfrm>
                      <a:off x="0" y="0"/>
                      <a:ext cx="6208395" cy="4773930"/>
                    </a:xfrm>
                    <a:prstGeom prst="rect">
                      <a:avLst/>
                    </a:prstGeom>
                  </pic:spPr>
                </pic:pic>
              </a:graphicData>
            </a:graphic>
          </wp:inline>
        </w:drawing>
      </w:r>
    </w:p>
    <w:p w:rsidR="00EC3B45" w:rsidRDefault="00EC3B45" w:rsidP="00EC3B45">
      <w:pPr>
        <w:jc w:val="both"/>
        <w:outlineLvl w:val="0"/>
        <w:rPr>
          <w:b/>
        </w:rPr>
      </w:pPr>
    </w:p>
    <w:p w:rsidR="00920CA3" w:rsidRPr="00920CA3" w:rsidRDefault="00920CA3" w:rsidP="00920CA3">
      <w:pPr>
        <w:jc w:val="both"/>
        <w:rPr>
          <w:rFonts w:asciiTheme="majorBidi" w:hAnsiTheme="majorBidi" w:cstheme="majorBidi"/>
          <w:color w:val="000000" w:themeColor="text1"/>
        </w:rPr>
      </w:pPr>
      <w:r w:rsidRPr="00920CA3">
        <w:rPr>
          <w:rFonts w:asciiTheme="majorBidi" w:hAnsiTheme="majorBidi" w:cstheme="majorBidi"/>
          <w:b/>
          <w:color w:val="000000" w:themeColor="text1"/>
        </w:rPr>
        <w:t xml:space="preserve">Figure </w:t>
      </w:r>
      <w:r w:rsidR="00431723" w:rsidRPr="00920CA3">
        <w:rPr>
          <w:rFonts w:asciiTheme="majorBidi" w:hAnsiTheme="majorBidi" w:cstheme="majorBidi"/>
          <w:b/>
          <w:color w:val="000000" w:themeColor="text1"/>
        </w:rPr>
        <w:t>S</w:t>
      </w:r>
      <w:r w:rsidR="00431723">
        <w:rPr>
          <w:rFonts w:asciiTheme="majorBidi" w:hAnsiTheme="majorBidi" w:cstheme="majorBidi"/>
          <w:b/>
          <w:color w:val="000000" w:themeColor="text1"/>
        </w:rPr>
        <w:t>2</w:t>
      </w:r>
      <w:r w:rsidRPr="00920CA3">
        <w:rPr>
          <w:rFonts w:asciiTheme="majorBidi" w:hAnsiTheme="majorBidi" w:cstheme="majorBidi"/>
          <w:b/>
          <w:color w:val="000000" w:themeColor="text1"/>
        </w:rPr>
        <w:t xml:space="preserve">. Location of putative synapses between connected HL2/L3 PCs pairs. (A) </w:t>
      </w:r>
      <w:r w:rsidRPr="00920CA3">
        <w:rPr>
          <w:rFonts w:asciiTheme="majorBidi" w:hAnsiTheme="majorBidi" w:cstheme="majorBidi"/>
          <w:color w:val="000000" w:themeColor="text1"/>
        </w:rPr>
        <w:t xml:space="preserve">Slice from a fresh human tissue from human temporal cortex with three stained HL2/L3 PCs. Triplet somatic recording was performed in these cells. </w:t>
      </w:r>
      <w:r w:rsidRPr="00920CA3">
        <w:rPr>
          <w:rFonts w:asciiTheme="majorBidi" w:hAnsiTheme="majorBidi" w:cstheme="majorBidi"/>
          <w:b/>
          <w:color w:val="000000" w:themeColor="text1"/>
        </w:rPr>
        <w:t xml:space="preserve">(B) </w:t>
      </w:r>
      <w:r w:rsidRPr="00920CA3">
        <w:rPr>
          <w:rFonts w:asciiTheme="majorBidi" w:hAnsiTheme="majorBidi" w:cstheme="majorBidi"/>
          <w:color w:val="000000" w:themeColor="text1"/>
        </w:rPr>
        <w:t xml:space="preserve">3D reconstruction of the cells in </w:t>
      </w:r>
      <w:r w:rsidRPr="00920CA3">
        <w:rPr>
          <w:rFonts w:asciiTheme="majorBidi" w:hAnsiTheme="majorBidi" w:cstheme="majorBidi"/>
          <w:b/>
          <w:color w:val="000000" w:themeColor="text1"/>
        </w:rPr>
        <w:t>(A)</w:t>
      </w:r>
      <w:r w:rsidRPr="00920CA3">
        <w:rPr>
          <w:rFonts w:asciiTheme="majorBidi" w:hAnsiTheme="majorBidi" w:cstheme="majorBidi"/>
          <w:color w:val="000000" w:themeColor="text1"/>
        </w:rPr>
        <w:t xml:space="preserve"> (see also </w:t>
      </w:r>
      <w:r w:rsidRPr="00920CA3">
        <w:rPr>
          <w:rFonts w:asciiTheme="majorBidi" w:hAnsiTheme="majorBidi" w:cstheme="majorBidi"/>
          <w:color w:val="000000" w:themeColor="text1"/>
        </w:rPr>
        <w:fldChar w:fldCharType="begin" w:fldLock="1"/>
      </w:r>
      <w:r w:rsidRPr="00920CA3">
        <w:rPr>
          <w:rFonts w:asciiTheme="majorBidi" w:hAnsiTheme="majorBidi" w:cstheme="majorBidi"/>
          <w:color w:val="000000" w:themeColor="text1"/>
        </w:rPr>
        <w:instrText>ADDIN CSL_CITATION { "citationItems" : [ { "id" : "ITEM-1", "itemData" : { "author" : [ { "dropping-particle" : "", "family" : "Mohan", "given" : "Hemanth", "non-dropping-particle" : "", "parse-names" : false, "suffix" : "" }, { "dropping-particle" : "", "family" : "Verhoog", "given" : "Matthijs B.", "non-dropping-particle" : "", "parse-names" : false, "suffix" : "" }, { "dropping-particle" : "", "family" : "Doreswamy", "given" : "Keerthi Kumar", "non-dropping-particle" : "", "parse-names" : false, "suffix" : "" }, { "dropping-particle" : "", "family" : "Eyal", "given" : "Guy", "non-dropping-particle" : "", "parse-names" : false, "suffix" : "" }, { "dropping-particle" : "", "family" : "Aardse", "given" : "Romy", "non-dropping-particle" : "", "parse-names" : false, "suffix" : "" }, { "dropping-particle" : "", "family" : "Lodder", "given" : "Brendan N.", "non-dropping-particle" : "", "parse-names" : false, "suffix" : "" }, { "dropping-particle" : "", "family" : "Goriounova", "given" : "Natalia A.", "non-dropping-particle" : "", "parse-names" : false, "suffix" : "" }, { "dropping-particle" : "", "family" : "Asamoah", "given" : "Boateng", "non-dropping-particle" : "", "parse-names" : false, "suffix" : "" }, { "dropping-particle" : "", "family" : "Brakspear", "given" : "A.B. Clementine B.", "non-dropping-particle" : "", "parse-names" : false, "suffix" : "" }, { "dropping-particle" : "", "family" : "Groot", "given" : "Colin", "non-dropping-particle" : "", "parse-names" : false, "suffix" : "" }, { "dropping-particle" : "van der", "family" : "Sluis", "given" : "Sophie", "non-dropping-particle" : "", "parse-names" : false, "suffix" : "" }, { "dropping-particle" : "", "family" : "Testa-Silva", "given" : "Guilherme", "non-dropping-particle" : "", "parse-names" : false, "suffix" : "" }, { "dropping-particle" : "", "family" : "Obermayer", "given" : "Joshua", "non-dropping-particle" : "", "parse-names" : false, "suffix" : "" }, { "dropping-particle" : "", "family" : "Boudewijns", "given" : "Zimbo S.R.M.", "non-dropping-particle" : "", "parse-names" : false, "suffix" : "" }, { "dropping-particle" : "", "family" : "Narayanan", "given" : "Rajeevan T.", "non-dropping-particle" : "", "parse-names" : false, "suffix" : "" }, { "dropping-particle" : "", "family" : "Baayen", "given" : "Johannes C.", "non-dropping-particle" : "", "parse-names" : false, "suffix" : "" }, { "dropping-particle" : "", "family" : "Segev", "given" : "Idan", "non-dropping-particle" : "", "parse-names" : false, "suffix" : "" }, { "dropping-particle" : "", "family" : "Mansvelder", "given" : "Huibert D.", "non-dropping-particle" : "", "parse-names" : false, "suffix" : "" }, { "dropping-particle" : "de", "family" : "Kock", "given" : "Christiaan P.J.", "non-dropping-particle" : "", "parse-names" : false, "suffix" : "" } ], "container-title" : "Cerebral Cortex", "id" : "ITEM-1", "issue" : "12", "issued" : { "date-parts" : [ [ "2015" ] ] }, "page" : "4839-4853", "title" : "Dendritic and axonal architecture of individual pyramidal neurons across layers of adult human neocortex", "type" : "article-journal", "volume" : "25" }, "uris" : [ "http://www.mendeley.com/documents/?uuid=2a244965-e3a5-4dd2-8470-4fec763223d4" ] } ], "mendeley" : { "formattedCitation" : "(Mohan et al., 2015)", "plainTextFormattedCitation" : "(Mohan et al., 2015)", "previouslyFormattedCitation" : "(Mohan et al., 2015)" }, "properties" : {  }, "schema" : "https://github.com/citation-style-language/schema/raw/master/csl-citation.json" }</w:instrText>
      </w:r>
      <w:r w:rsidRPr="00920CA3">
        <w:rPr>
          <w:rFonts w:asciiTheme="majorBidi" w:hAnsiTheme="majorBidi" w:cstheme="majorBidi"/>
          <w:color w:val="000000" w:themeColor="text1"/>
        </w:rPr>
        <w:fldChar w:fldCharType="separate"/>
      </w:r>
      <w:r w:rsidRPr="00920CA3">
        <w:rPr>
          <w:rFonts w:asciiTheme="majorBidi" w:hAnsiTheme="majorBidi" w:cstheme="majorBidi"/>
          <w:color w:val="000000" w:themeColor="text1"/>
        </w:rPr>
        <w:t>(Mohan et al., 2015)</w:t>
      </w:r>
      <w:r w:rsidRPr="00920CA3">
        <w:rPr>
          <w:rFonts w:asciiTheme="majorBidi" w:hAnsiTheme="majorBidi" w:cstheme="majorBidi"/>
          <w:color w:val="000000" w:themeColor="text1"/>
        </w:rPr>
        <w:fldChar w:fldCharType="end"/>
      </w:r>
      <w:r w:rsidRPr="00920CA3">
        <w:rPr>
          <w:rFonts w:asciiTheme="majorBidi" w:hAnsiTheme="majorBidi" w:cstheme="majorBidi"/>
          <w:color w:val="000000" w:themeColor="text1"/>
        </w:rPr>
        <w:t xml:space="preserve">). </w:t>
      </w:r>
      <w:r w:rsidRPr="00920CA3">
        <w:rPr>
          <w:rFonts w:asciiTheme="majorBidi" w:hAnsiTheme="majorBidi" w:cstheme="majorBidi"/>
          <w:b/>
          <w:color w:val="000000" w:themeColor="text1"/>
        </w:rPr>
        <w:t>(C)</w:t>
      </w:r>
      <w:r w:rsidRPr="00920CA3">
        <w:rPr>
          <w:rFonts w:asciiTheme="majorBidi" w:hAnsiTheme="majorBidi" w:cstheme="majorBidi"/>
          <w:color w:val="000000" w:themeColor="text1"/>
        </w:rPr>
        <w:t xml:space="preserve"> Zoom in to the basal region marked by a square in </w:t>
      </w:r>
      <w:r w:rsidRPr="00920CA3">
        <w:rPr>
          <w:rFonts w:asciiTheme="majorBidi" w:hAnsiTheme="majorBidi" w:cstheme="majorBidi"/>
          <w:b/>
          <w:color w:val="000000" w:themeColor="text1"/>
        </w:rPr>
        <w:t>(B).</w:t>
      </w:r>
      <w:r w:rsidRPr="00920CA3">
        <w:rPr>
          <w:rFonts w:asciiTheme="majorBidi" w:hAnsiTheme="majorBidi" w:cstheme="majorBidi"/>
          <w:color w:val="000000" w:themeColor="text1"/>
        </w:rPr>
        <w:t xml:space="preserve"> Location of three putative synapses (black dots) between axon of cell #1 (green cell, the axon is not shown) and dendrites of cell #2 (red). Note that the synapses are on the basal tree about 100 μm from the soma (as predicted by our model in </w:t>
      </w:r>
      <w:r w:rsidRPr="00920CA3">
        <w:rPr>
          <w:rFonts w:asciiTheme="majorBidi" w:hAnsiTheme="majorBidi" w:cstheme="majorBidi"/>
          <w:bCs/>
          <w:color w:val="000000" w:themeColor="text1"/>
        </w:rPr>
        <w:t>Figure 1</w:t>
      </w:r>
      <w:r w:rsidRPr="00920CA3">
        <w:rPr>
          <w:rFonts w:asciiTheme="majorBidi" w:hAnsiTheme="majorBidi" w:cstheme="majorBidi"/>
          <w:color w:val="000000" w:themeColor="text1"/>
        </w:rPr>
        <w:t xml:space="preserve">). </w:t>
      </w:r>
      <w:r w:rsidRPr="00920CA3">
        <w:rPr>
          <w:rFonts w:asciiTheme="majorBidi" w:hAnsiTheme="majorBidi" w:cstheme="majorBidi"/>
          <w:b/>
          <w:color w:val="000000" w:themeColor="text1"/>
        </w:rPr>
        <w:t xml:space="preserve">(D) </w:t>
      </w:r>
      <w:r w:rsidRPr="00920CA3">
        <w:rPr>
          <w:rFonts w:asciiTheme="majorBidi" w:hAnsiTheme="majorBidi" w:cstheme="majorBidi"/>
          <w:color w:val="000000" w:themeColor="text1"/>
        </w:rPr>
        <w:t>Functional synapse between cell #1 (top frame – presynaptic spikes) and cell #2 (lower frame - resultant EPSPs).  No functional connection was found between cell #2 (blue cell) and cell #1.</w:t>
      </w:r>
    </w:p>
    <w:p w:rsidR="00431723" w:rsidRDefault="00431723" w:rsidP="00431723">
      <w:pPr>
        <w:spacing w:before="0" w:after="200" w:line="276" w:lineRule="auto"/>
      </w:pPr>
    </w:p>
    <w:p w:rsidR="00431723" w:rsidRDefault="00D35CD6" w:rsidP="00431723">
      <w:pPr>
        <w:spacing w:before="0" w:after="200" w:line="276" w:lineRule="auto"/>
      </w:pPr>
      <w:r>
        <w:rPr>
          <w:noProof/>
        </w:rPr>
        <w:lastRenderedPageBreak/>
        <w:drawing>
          <wp:inline distT="0" distB="0" distL="0" distR="0">
            <wp:extent cx="6208395" cy="171577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p_spine_figure.tif"/>
                    <pic:cNvPicPr/>
                  </pic:nvPicPr>
                  <pic:blipFill>
                    <a:blip r:embed="rId11" cstate="print">
                      <a:extLst>
                        <a:ext uri="{28A0092B-C50C-407E-A947-70E740481C1C}">
                          <a14:useLocalDpi xmlns:a14="http://schemas.microsoft.com/office/drawing/2010/main"/>
                        </a:ext>
                      </a:extLst>
                    </a:blip>
                    <a:stretch>
                      <a:fillRect/>
                    </a:stretch>
                  </pic:blipFill>
                  <pic:spPr>
                    <a:xfrm>
                      <a:off x="0" y="0"/>
                      <a:ext cx="6208395" cy="1715770"/>
                    </a:xfrm>
                    <a:prstGeom prst="rect">
                      <a:avLst/>
                    </a:prstGeom>
                  </pic:spPr>
                </pic:pic>
              </a:graphicData>
            </a:graphic>
          </wp:inline>
        </w:drawing>
      </w:r>
    </w:p>
    <w:p w:rsidR="00431723" w:rsidRPr="00D35CD6" w:rsidRDefault="00D35CD6" w:rsidP="00431723">
      <w:pPr>
        <w:jc w:val="both"/>
        <w:rPr>
          <w:rFonts w:asciiTheme="majorBidi" w:hAnsiTheme="majorBidi" w:cstheme="majorBidi"/>
        </w:rPr>
      </w:pPr>
      <w:r w:rsidRPr="00D35CD6">
        <w:rPr>
          <w:rFonts w:asciiTheme="majorBidi" w:hAnsiTheme="majorBidi" w:cstheme="majorBidi"/>
          <w:b/>
          <w:bCs/>
        </w:rPr>
        <w:t xml:space="preserve">Figure S3. Dimensions of human L3 spines. </w:t>
      </w:r>
      <w:r w:rsidRPr="00D35CD6">
        <w:rPr>
          <w:rFonts w:asciiTheme="majorBidi" w:hAnsiTheme="majorBidi" w:cstheme="majorBidi"/>
        </w:rPr>
        <w:t>Hi</w:t>
      </w:r>
      <w:r w:rsidR="00EB793D">
        <w:rPr>
          <w:rFonts w:asciiTheme="majorBidi" w:hAnsiTheme="majorBidi" w:cstheme="majorBidi"/>
        </w:rPr>
        <w:t>stograms of spine head membrane</w:t>
      </w:r>
      <w:r w:rsidRPr="00D35CD6">
        <w:rPr>
          <w:rFonts w:asciiTheme="majorBidi" w:hAnsiTheme="majorBidi" w:cstheme="majorBidi"/>
        </w:rPr>
        <w:t xml:space="preserve"> area (</w:t>
      </w:r>
      <w:r w:rsidRPr="00D35CD6">
        <w:rPr>
          <w:rFonts w:asciiTheme="majorBidi" w:hAnsiTheme="majorBidi" w:cstheme="majorBidi"/>
          <w:b/>
          <w:bCs/>
        </w:rPr>
        <w:t>A</w:t>
      </w:r>
      <w:r w:rsidRPr="00D35CD6">
        <w:rPr>
          <w:rFonts w:asciiTheme="majorBidi" w:hAnsiTheme="majorBidi" w:cstheme="majorBidi"/>
        </w:rPr>
        <w:t>), spine neck length (</w:t>
      </w:r>
      <w:r w:rsidRPr="00D35CD6">
        <w:rPr>
          <w:rFonts w:asciiTheme="majorBidi" w:hAnsiTheme="majorBidi" w:cstheme="majorBidi"/>
          <w:b/>
          <w:bCs/>
        </w:rPr>
        <w:t>B</w:t>
      </w:r>
      <w:r w:rsidR="00EB793D">
        <w:rPr>
          <w:rFonts w:asciiTheme="majorBidi" w:hAnsiTheme="majorBidi" w:cstheme="majorBidi"/>
        </w:rPr>
        <w:t>),</w:t>
      </w:r>
      <w:r w:rsidRPr="00D35CD6">
        <w:rPr>
          <w:rFonts w:asciiTheme="majorBidi" w:hAnsiTheme="majorBidi" w:cstheme="majorBidi"/>
        </w:rPr>
        <w:t xml:space="preserve"> and spine neck diameter (</w:t>
      </w:r>
      <w:r w:rsidRPr="00D35CD6">
        <w:rPr>
          <w:rFonts w:asciiTheme="majorBidi" w:hAnsiTheme="majorBidi" w:cstheme="majorBidi"/>
          <w:b/>
          <w:bCs/>
        </w:rPr>
        <w:t>C</w:t>
      </w:r>
      <w:r w:rsidR="00EB793D">
        <w:rPr>
          <w:rFonts w:asciiTheme="majorBidi" w:hAnsiTheme="majorBidi" w:cstheme="majorBidi"/>
        </w:rPr>
        <w:t>),</w:t>
      </w:r>
      <w:r w:rsidRPr="00D35CD6">
        <w:rPr>
          <w:rFonts w:asciiTheme="majorBidi" w:hAnsiTheme="majorBidi" w:cstheme="majorBidi"/>
        </w:rPr>
        <w:t xml:space="preserve"> values for the 150 human L3 spines analyzed. Dashed black line represents the mean of all spines.</w:t>
      </w:r>
      <w:r w:rsidR="00431723" w:rsidRPr="00D35CD6">
        <w:rPr>
          <w:rFonts w:asciiTheme="majorBidi" w:hAnsiTheme="majorBidi" w:cstheme="majorBidi"/>
        </w:rPr>
        <w:t xml:space="preserve">  </w:t>
      </w:r>
    </w:p>
    <w:p w:rsidR="00431723" w:rsidRPr="00431723" w:rsidRDefault="00431723" w:rsidP="00431723">
      <w:pPr>
        <w:spacing w:before="0" w:after="200" w:line="276" w:lineRule="auto"/>
        <w:rPr>
          <w:rFonts w:asciiTheme="majorBidi" w:hAnsiTheme="majorBidi" w:cstheme="majorBidi"/>
          <w:color w:val="000000" w:themeColor="text1"/>
          <w:lang w:bidi="he-IL"/>
        </w:rPr>
      </w:pPr>
      <w:r>
        <w:rPr>
          <w:rFonts w:asciiTheme="majorBidi" w:hAnsiTheme="majorBidi" w:cstheme="majorBidi"/>
          <w:color w:val="000000" w:themeColor="text1"/>
          <w:lang w:bidi="he-IL"/>
        </w:rPr>
        <w:br w:type="page"/>
      </w:r>
    </w:p>
    <w:p w:rsidR="00EC3B45" w:rsidRPr="00EC3B45" w:rsidRDefault="00146DC1" w:rsidP="00EC3B45">
      <w:pPr>
        <w:ind w:left="-360"/>
        <w:jc w:val="both"/>
        <w:rPr>
          <w:rFonts w:cs="Times New Roman"/>
          <w:b/>
        </w:rPr>
      </w:pPr>
      <w:r>
        <w:rPr>
          <w:rFonts w:cs="Times New Roman"/>
          <w:b/>
          <w:noProof/>
        </w:rPr>
        <w:lastRenderedPageBreak/>
        <w:drawing>
          <wp:inline distT="0" distB="0" distL="0" distR="0">
            <wp:extent cx="6208395" cy="438658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yalSegevFigS2.tif"/>
                    <pic:cNvPicPr/>
                  </pic:nvPicPr>
                  <pic:blipFill>
                    <a:blip r:embed="rId12" cstate="screen">
                      <a:extLst>
                        <a:ext uri="{28A0092B-C50C-407E-A947-70E740481C1C}">
                          <a14:useLocalDpi xmlns:a14="http://schemas.microsoft.com/office/drawing/2010/main"/>
                        </a:ext>
                      </a:extLst>
                    </a:blip>
                    <a:stretch>
                      <a:fillRect/>
                    </a:stretch>
                  </pic:blipFill>
                  <pic:spPr>
                    <a:xfrm>
                      <a:off x="0" y="0"/>
                      <a:ext cx="6208395" cy="4386580"/>
                    </a:xfrm>
                    <a:prstGeom prst="rect">
                      <a:avLst/>
                    </a:prstGeom>
                  </pic:spPr>
                </pic:pic>
              </a:graphicData>
            </a:graphic>
          </wp:inline>
        </w:drawing>
      </w:r>
    </w:p>
    <w:p w:rsidR="00920CA3" w:rsidRPr="00920CA3" w:rsidRDefault="009D1248" w:rsidP="00920CA3">
      <w:pPr>
        <w:jc w:val="both"/>
        <w:rPr>
          <w:rFonts w:asciiTheme="majorBidi" w:hAnsiTheme="majorBidi" w:cstheme="majorBidi"/>
          <w:bCs/>
        </w:rPr>
      </w:pPr>
      <w:r>
        <w:rPr>
          <w:rFonts w:asciiTheme="majorBidi" w:hAnsiTheme="majorBidi" w:cstheme="majorBidi"/>
          <w:b/>
        </w:rPr>
        <w:t>Figure S</w:t>
      </w:r>
      <w:r w:rsidR="00431723">
        <w:rPr>
          <w:rFonts w:asciiTheme="majorBidi" w:hAnsiTheme="majorBidi" w:cstheme="majorBidi"/>
          <w:b/>
        </w:rPr>
        <w:t>4</w:t>
      </w:r>
      <w:r>
        <w:rPr>
          <w:rFonts w:asciiTheme="majorBidi" w:hAnsiTheme="majorBidi" w:cstheme="majorBidi"/>
          <w:b/>
        </w:rPr>
        <w:t>.  Model</w:t>
      </w:r>
      <w:r w:rsidR="00920CA3" w:rsidRPr="00920CA3">
        <w:rPr>
          <w:rFonts w:asciiTheme="majorBidi" w:hAnsiTheme="majorBidi" w:cstheme="majorBidi"/>
          <w:b/>
        </w:rPr>
        <w:t xml:space="preserve">ing human dendritic spines. </w:t>
      </w:r>
      <w:r w:rsidR="00920CA3" w:rsidRPr="00920CA3">
        <w:rPr>
          <w:rFonts w:asciiTheme="majorBidi" w:hAnsiTheme="majorBidi" w:cstheme="majorBidi"/>
          <w:b/>
          <w:color w:val="000000" w:themeColor="text1"/>
        </w:rPr>
        <w:t>(</w:t>
      </w:r>
      <w:r w:rsidR="00920CA3" w:rsidRPr="00920CA3">
        <w:rPr>
          <w:rFonts w:asciiTheme="majorBidi" w:hAnsiTheme="majorBidi" w:cstheme="majorBidi"/>
          <w:b/>
        </w:rPr>
        <w:t xml:space="preserve">A) </w:t>
      </w:r>
      <w:r w:rsidR="00920CA3" w:rsidRPr="00920CA3">
        <w:rPr>
          <w:rFonts w:asciiTheme="majorBidi" w:hAnsiTheme="majorBidi" w:cstheme="majorBidi"/>
          <w:bCs/>
        </w:rPr>
        <w:t xml:space="preserve">The dimensions </w:t>
      </w:r>
      <w:r w:rsidR="009D13F0">
        <w:rPr>
          <w:rFonts w:asciiTheme="majorBidi" w:hAnsiTheme="majorBidi" w:cstheme="majorBidi"/>
          <w:bCs/>
        </w:rPr>
        <w:t>of the</w:t>
      </w:r>
      <w:r w:rsidR="00920CA3" w:rsidRPr="00920CA3">
        <w:rPr>
          <w:rFonts w:asciiTheme="majorBidi" w:hAnsiTheme="majorBidi" w:cstheme="majorBidi"/>
          <w:b/>
          <w:rtl/>
        </w:rPr>
        <w:t xml:space="preserve"> </w:t>
      </w:r>
      <w:r w:rsidR="00920CA3" w:rsidRPr="00920CA3">
        <w:rPr>
          <w:rFonts w:asciiTheme="majorBidi" w:hAnsiTheme="majorBidi" w:cstheme="majorBidi"/>
          <w:bCs/>
        </w:rPr>
        <w:t>human dendritic spine imply low spine neck resistance values</w:t>
      </w:r>
      <w:r w:rsidR="00920CA3" w:rsidRPr="00920CA3">
        <w:rPr>
          <w:rFonts w:asciiTheme="majorBidi" w:hAnsiTheme="majorBidi" w:cstheme="majorBidi"/>
          <w:b/>
        </w:rPr>
        <w:t>.</w:t>
      </w:r>
      <w:r w:rsidR="00920CA3" w:rsidRPr="00920CA3">
        <w:rPr>
          <w:rFonts w:asciiTheme="majorBidi" w:hAnsiTheme="majorBidi" w:cstheme="majorBidi"/>
          <w:bCs/>
        </w:rPr>
        <w:t xml:space="preserve"> Spine neck resistance values as a function of the spine neck diameter and the axial resistance in the spine neck. The red square depicts the likely regime for the spine neck resistance (19 MΩ – 128 MΩ), with spine neck diameter ranging from 0.2 µm to 0.3 µm and the specific neck resistance from 100 Ωcm to 300 Ωcm. White, bright grey, dark gray, and black lines represent spine neck resistance values of 50, 100, 200, 500 MΩ, respectively. </w:t>
      </w:r>
      <w:r w:rsidR="00920CA3" w:rsidRPr="00920CA3">
        <w:rPr>
          <w:rFonts w:asciiTheme="majorBidi" w:hAnsiTheme="majorBidi" w:cstheme="majorBidi"/>
          <w:b/>
        </w:rPr>
        <w:t>(B-D)</w:t>
      </w:r>
      <w:r w:rsidR="00920CA3" w:rsidRPr="00920CA3">
        <w:rPr>
          <w:rFonts w:asciiTheme="majorBidi" w:hAnsiTheme="majorBidi" w:cstheme="majorBidi"/>
          <w:bCs/>
        </w:rPr>
        <w:t xml:space="preserve">, Activation of an excitatory spinous synapse (with AMPA- and NMDA- conductances properties as in Figure 4) generates an EPSP that is carried mainly by AMPA current. </w:t>
      </w:r>
      <w:r w:rsidR="00920CA3" w:rsidRPr="00920CA3">
        <w:rPr>
          <w:rFonts w:asciiTheme="majorBidi" w:hAnsiTheme="majorBidi" w:cstheme="majorBidi"/>
          <w:b/>
          <w:color w:val="000000" w:themeColor="text1"/>
        </w:rPr>
        <w:t>(</w:t>
      </w:r>
      <w:r w:rsidR="00920CA3" w:rsidRPr="00920CA3">
        <w:rPr>
          <w:rFonts w:asciiTheme="majorBidi" w:hAnsiTheme="majorBidi" w:cstheme="majorBidi"/>
          <w:b/>
        </w:rPr>
        <w:t>B)</w:t>
      </w:r>
      <w:r w:rsidR="00920CA3" w:rsidRPr="00920CA3">
        <w:rPr>
          <w:rFonts w:asciiTheme="majorBidi" w:hAnsiTheme="majorBidi" w:cstheme="majorBidi"/>
          <w:bCs/>
        </w:rPr>
        <w:t xml:space="preserve"> The peak AMPA (blue) and NMDA (red) currents underlying activation of one spinous synapse as a function of the input impedance at the spine base (measured at input frequency of 100 Hz). </w:t>
      </w:r>
      <w:r w:rsidR="00920CA3" w:rsidRPr="00920CA3">
        <w:rPr>
          <w:rFonts w:asciiTheme="majorBidi" w:hAnsiTheme="majorBidi" w:cstheme="majorBidi"/>
          <w:b/>
          <w:color w:val="000000" w:themeColor="text1"/>
        </w:rPr>
        <w:t>(</w:t>
      </w:r>
      <w:r w:rsidR="00920CA3" w:rsidRPr="00920CA3">
        <w:rPr>
          <w:rFonts w:asciiTheme="majorBidi" w:hAnsiTheme="majorBidi" w:cstheme="majorBidi"/>
          <w:b/>
        </w:rPr>
        <w:t xml:space="preserve">C) </w:t>
      </w:r>
      <w:r w:rsidR="00920CA3" w:rsidRPr="00920CA3">
        <w:rPr>
          <w:rFonts w:asciiTheme="majorBidi" w:hAnsiTheme="majorBidi" w:cstheme="majorBidi"/>
          <w:bCs/>
        </w:rPr>
        <w:t>As in</w:t>
      </w:r>
      <w:r w:rsidR="00920CA3" w:rsidRPr="00920CA3">
        <w:rPr>
          <w:rFonts w:asciiTheme="majorBidi" w:hAnsiTheme="majorBidi" w:cstheme="majorBidi"/>
          <w:b/>
        </w:rPr>
        <w:t xml:space="preserve"> (B) </w:t>
      </w:r>
      <w:r w:rsidR="00920CA3" w:rsidRPr="00920CA3">
        <w:rPr>
          <w:rFonts w:asciiTheme="majorBidi" w:hAnsiTheme="majorBidi" w:cstheme="majorBidi"/>
          <w:bCs/>
        </w:rPr>
        <w:t xml:space="preserve">but for the peak EPSP in the spine head, with (purple) and without (blue) the NMDA conductance. Note the linear relationship which results from the fact that the main frequency underlying the AMPA kinetics is ~100 Hz. </w:t>
      </w:r>
      <w:r w:rsidR="00920CA3" w:rsidRPr="00920CA3">
        <w:rPr>
          <w:rFonts w:asciiTheme="majorBidi" w:hAnsiTheme="majorBidi" w:cstheme="majorBidi"/>
          <w:b/>
          <w:color w:val="000000" w:themeColor="text1"/>
        </w:rPr>
        <w:t>(</w:t>
      </w:r>
      <w:r w:rsidR="00920CA3" w:rsidRPr="00920CA3">
        <w:rPr>
          <w:rFonts w:asciiTheme="majorBidi" w:hAnsiTheme="majorBidi" w:cstheme="majorBidi"/>
          <w:b/>
        </w:rPr>
        <w:t>D)</w:t>
      </w:r>
      <w:r w:rsidR="00920CA3" w:rsidRPr="00920CA3">
        <w:rPr>
          <w:rFonts w:asciiTheme="majorBidi" w:hAnsiTheme="majorBidi" w:cstheme="majorBidi"/>
          <w:bCs/>
        </w:rPr>
        <w:t xml:space="preserve"> The shape index curve at the soma for synapses with </w:t>
      </w:r>
      <w:r w:rsidR="00920CA3">
        <w:rPr>
          <w:rFonts w:asciiTheme="majorBidi" w:hAnsiTheme="majorBidi" w:cstheme="majorBidi"/>
          <w:bCs/>
        </w:rPr>
        <w:t>(purp</w:t>
      </w:r>
      <w:r w:rsidR="00920CA3" w:rsidRPr="00920CA3">
        <w:rPr>
          <w:rFonts w:asciiTheme="majorBidi" w:hAnsiTheme="majorBidi" w:cstheme="majorBidi"/>
          <w:bCs/>
        </w:rPr>
        <w:t>le) and without (blue) NMDA- conductance.</w:t>
      </w:r>
    </w:p>
    <w:p w:rsidR="00EC3B45" w:rsidRDefault="00EC3B45" w:rsidP="00EC3B45">
      <w:pPr>
        <w:pStyle w:val="Title"/>
      </w:pPr>
      <w:r>
        <w:br w:type="page"/>
      </w:r>
    </w:p>
    <w:p w:rsidR="00DE23E8" w:rsidRDefault="00DE23E8" w:rsidP="00EC3B45">
      <w:pPr>
        <w:ind w:left="-360"/>
        <w:jc w:val="both"/>
        <w:rPr>
          <w:rFonts w:cs="Times New Roman"/>
          <w:b/>
        </w:rPr>
      </w:pPr>
    </w:p>
    <w:p w:rsidR="00EC3B45" w:rsidRDefault="00431723" w:rsidP="00146DC1">
      <w:pPr>
        <w:jc w:val="both"/>
      </w:pPr>
      <w:r>
        <w:rPr>
          <w:noProof/>
        </w:rPr>
        <w:drawing>
          <wp:inline distT="0" distB="0" distL="0" distR="0">
            <wp:extent cx="6208395" cy="161417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yalSegevFigS3.tif"/>
                    <pic:cNvPicPr/>
                  </pic:nvPicPr>
                  <pic:blipFill>
                    <a:blip r:embed="rId13" cstate="screen">
                      <a:extLst>
                        <a:ext uri="{28A0092B-C50C-407E-A947-70E740481C1C}">
                          <a14:useLocalDpi xmlns:a14="http://schemas.microsoft.com/office/drawing/2010/main"/>
                        </a:ext>
                      </a:extLst>
                    </a:blip>
                    <a:stretch>
                      <a:fillRect/>
                    </a:stretch>
                  </pic:blipFill>
                  <pic:spPr>
                    <a:xfrm>
                      <a:off x="0" y="0"/>
                      <a:ext cx="6208395" cy="1614170"/>
                    </a:xfrm>
                    <a:prstGeom prst="rect">
                      <a:avLst/>
                    </a:prstGeom>
                  </pic:spPr>
                </pic:pic>
              </a:graphicData>
            </a:graphic>
          </wp:inline>
        </w:drawing>
      </w:r>
    </w:p>
    <w:p w:rsidR="00431723" w:rsidRPr="00F31F1C" w:rsidRDefault="00920CA3" w:rsidP="00431723">
      <w:pPr>
        <w:ind w:left="720"/>
        <w:jc w:val="both"/>
        <w:rPr>
          <w:rFonts w:asciiTheme="majorBidi" w:hAnsiTheme="majorBidi" w:cstheme="majorBidi"/>
          <w:bCs/>
          <w:color w:val="000000" w:themeColor="text1"/>
          <w:szCs w:val="24"/>
        </w:rPr>
      </w:pPr>
      <w:r w:rsidRPr="00AF1468">
        <w:rPr>
          <w:rFonts w:asciiTheme="majorBidi" w:hAnsiTheme="majorBidi" w:cstheme="majorBidi"/>
          <w:b/>
          <w:color w:val="000000" w:themeColor="text1"/>
          <w:szCs w:val="24"/>
        </w:rPr>
        <w:t>Figure S</w:t>
      </w:r>
      <w:r w:rsidR="00431723" w:rsidRPr="00AF1468">
        <w:rPr>
          <w:rFonts w:asciiTheme="majorBidi" w:hAnsiTheme="majorBidi" w:cstheme="majorBidi"/>
          <w:b/>
          <w:color w:val="000000" w:themeColor="text1"/>
          <w:szCs w:val="24"/>
        </w:rPr>
        <w:t>5</w:t>
      </w:r>
      <w:r w:rsidRPr="00AF1468">
        <w:rPr>
          <w:rFonts w:asciiTheme="majorBidi" w:hAnsiTheme="majorBidi" w:cstheme="majorBidi"/>
          <w:color w:val="000000" w:themeColor="text1"/>
          <w:szCs w:val="24"/>
        </w:rPr>
        <w:t xml:space="preserve">. </w:t>
      </w:r>
      <w:r w:rsidRPr="00AF1468">
        <w:rPr>
          <w:rFonts w:asciiTheme="majorBidi" w:hAnsiTheme="majorBidi" w:cstheme="majorBidi"/>
          <w:b/>
          <w:color w:val="000000" w:themeColor="text1"/>
          <w:szCs w:val="24"/>
        </w:rPr>
        <w:t xml:space="preserve">Exhaustive parameter search </w:t>
      </w:r>
      <w:r w:rsidR="00AB0009" w:rsidRPr="00AF1468">
        <w:rPr>
          <w:rFonts w:asciiTheme="majorBidi" w:hAnsiTheme="majorBidi" w:cstheme="majorBidi"/>
          <w:b/>
          <w:color w:val="000000" w:themeColor="text1"/>
          <w:szCs w:val="24"/>
        </w:rPr>
        <w:t>to</w:t>
      </w:r>
      <w:r w:rsidRPr="00AF1468">
        <w:rPr>
          <w:rFonts w:asciiTheme="majorBidi" w:hAnsiTheme="majorBidi" w:cstheme="majorBidi"/>
          <w:b/>
          <w:color w:val="000000" w:themeColor="text1"/>
          <w:szCs w:val="24"/>
        </w:rPr>
        <w:t xml:space="preserve"> fit human NMDA data.</w:t>
      </w:r>
      <w:r w:rsidRPr="00AF1468">
        <w:rPr>
          <w:rFonts w:asciiTheme="majorBidi" w:hAnsiTheme="majorBidi" w:cstheme="majorBidi"/>
          <w:color w:val="000000" w:themeColor="text1"/>
          <w:szCs w:val="24"/>
        </w:rPr>
        <w:t xml:space="preserve"> </w:t>
      </w:r>
      <w:r w:rsidRPr="00AF1468">
        <w:rPr>
          <w:rFonts w:asciiTheme="majorBidi" w:hAnsiTheme="majorBidi" w:cstheme="majorBidi"/>
          <w:bCs/>
          <w:color w:val="000000" w:themeColor="text1"/>
          <w:szCs w:val="24"/>
        </w:rPr>
        <w:t xml:space="preserve">Results of 100 best fits to the experimental EPSPs shown in </w:t>
      </w:r>
      <w:r w:rsidRPr="00F31F1C">
        <w:rPr>
          <w:rFonts w:asciiTheme="majorBidi" w:hAnsiTheme="majorBidi" w:cstheme="majorBidi"/>
          <w:b/>
          <w:color w:val="000000" w:themeColor="text1"/>
          <w:szCs w:val="24"/>
        </w:rPr>
        <w:t>Figure 4</w:t>
      </w:r>
      <w:r w:rsidR="00431723" w:rsidRPr="00F31F1C">
        <w:rPr>
          <w:rFonts w:asciiTheme="majorBidi" w:hAnsiTheme="majorBidi" w:cstheme="majorBidi"/>
          <w:b/>
          <w:color w:val="000000" w:themeColor="text1"/>
          <w:szCs w:val="24"/>
          <w:lang w:bidi="he-IL"/>
        </w:rPr>
        <w:t>B</w:t>
      </w:r>
      <w:r w:rsidRPr="00AF1468">
        <w:rPr>
          <w:rFonts w:asciiTheme="majorBidi" w:hAnsiTheme="majorBidi" w:cstheme="majorBidi"/>
          <w:bCs/>
          <w:color w:val="000000" w:themeColor="text1"/>
          <w:szCs w:val="24"/>
        </w:rPr>
        <w:t xml:space="preserve">. </w:t>
      </w:r>
      <w:r w:rsidRPr="00AF1468">
        <w:rPr>
          <w:rFonts w:asciiTheme="majorBidi" w:hAnsiTheme="majorBidi" w:cstheme="majorBidi"/>
          <w:b/>
          <w:color w:val="000000" w:themeColor="text1"/>
          <w:szCs w:val="24"/>
        </w:rPr>
        <w:t>(A)</w:t>
      </w:r>
      <w:r w:rsidRPr="00AF1468">
        <w:rPr>
          <w:rFonts w:asciiTheme="majorBidi" w:hAnsiTheme="majorBidi" w:cstheme="majorBidi"/>
          <w:color w:val="000000" w:themeColor="text1"/>
          <w:szCs w:val="24"/>
        </w:rPr>
        <w:t xml:space="preserve"> Distribution of NMDA conductance</w:t>
      </w:r>
      <w:r w:rsidRPr="00AF1468">
        <w:rPr>
          <w:rFonts w:asciiTheme="majorBidi" w:hAnsiTheme="majorBidi" w:cstheme="majorBidi"/>
          <w:i/>
          <w:color w:val="000000" w:themeColor="text1"/>
          <w:szCs w:val="24"/>
        </w:rPr>
        <w:t xml:space="preserve"> </w:t>
      </w:r>
      <w:r w:rsidRPr="00AF1468">
        <w:rPr>
          <w:rFonts w:asciiTheme="majorBidi" w:hAnsiTheme="majorBidi" w:cstheme="majorBidi"/>
          <w:color w:val="000000" w:themeColor="text1"/>
          <w:szCs w:val="24"/>
        </w:rPr>
        <w:t xml:space="preserve">and </w:t>
      </w:r>
      <w:r w:rsidRPr="00AF1468">
        <w:rPr>
          <w:rFonts w:asciiTheme="majorBidi" w:hAnsiTheme="majorBidi" w:cstheme="majorBidi"/>
          <w:i/>
          <w:color w:val="000000" w:themeColor="text1"/>
          <w:szCs w:val="24"/>
        </w:rPr>
        <w:t>γ</w:t>
      </w:r>
      <w:r w:rsidRPr="00AF1468">
        <w:rPr>
          <w:rFonts w:asciiTheme="majorBidi" w:hAnsiTheme="majorBidi" w:cstheme="majorBidi"/>
          <w:color w:val="000000" w:themeColor="text1"/>
          <w:szCs w:val="24"/>
        </w:rPr>
        <w:t xml:space="preserve"> (the NMDA “steepness” parameter in </w:t>
      </w:r>
      <w:r w:rsidRPr="00AF1468">
        <w:rPr>
          <w:rFonts w:asciiTheme="majorBidi" w:hAnsiTheme="majorBidi" w:cstheme="majorBidi"/>
          <w:b/>
          <w:color w:val="000000" w:themeColor="text1"/>
          <w:szCs w:val="24"/>
        </w:rPr>
        <w:t>Eq. (6)</w:t>
      </w:r>
      <w:r w:rsidRPr="00AF1468">
        <w:rPr>
          <w:rFonts w:asciiTheme="majorBidi" w:hAnsiTheme="majorBidi" w:cstheme="majorBidi"/>
          <w:color w:val="000000" w:themeColor="text1"/>
          <w:szCs w:val="24"/>
        </w:rPr>
        <w:t xml:space="preserve">) for the best 100 models. Red point depicts the best typical model (shown in </w:t>
      </w:r>
      <w:r w:rsidRPr="00AF1468">
        <w:rPr>
          <w:rFonts w:asciiTheme="majorBidi" w:hAnsiTheme="majorBidi" w:cstheme="majorBidi"/>
          <w:bCs/>
          <w:color w:val="000000" w:themeColor="text1"/>
          <w:szCs w:val="24"/>
        </w:rPr>
        <w:t>Figure 4B</w:t>
      </w:r>
      <w:r w:rsidRPr="00AF1468">
        <w:rPr>
          <w:rFonts w:asciiTheme="majorBidi" w:hAnsiTheme="majorBidi" w:cstheme="majorBidi"/>
          <w:b/>
          <w:color w:val="000000" w:themeColor="text1"/>
          <w:szCs w:val="24"/>
        </w:rPr>
        <w:t xml:space="preserve"> </w:t>
      </w:r>
      <w:r w:rsidRPr="00AF1468">
        <w:rPr>
          <w:rFonts w:asciiTheme="majorBidi" w:hAnsiTheme="majorBidi" w:cstheme="majorBidi"/>
          <w:color w:val="000000" w:themeColor="text1"/>
          <w:szCs w:val="24"/>
        </w:rPr>
        <w:t xml:space="preserve">and used throughout this study). Dots are color coded according to their </w:t>
      </w:r>
      <w:r w:rsidRPr="00AF1468">
        <w:rPr>
          <w:rFonts w:asciiTheme="majorBidi" w:hAnsiTheme="majorBidi" w:cstheme="majorBidi"/>
          <w:i/>
          <w:color w:val="000000" w:themeColor="text1"/>
          <w:szCs w:val="24"/>
        </w:rPr>
        <w:t>γ</w:t>
      </w:r>
      <w:r w:rsidRPr="00AF1468">
        <w:rPr>
          <w:rFonts w:asciiTheme="majorBidi" w:hAnsiTheme="majorBidi" w:cstheme="majorBidi"/>
          <w:color w:val="000000" w:themeColor="text1"/>
          <w:szCs w:val="24"/>
        </w:rPr>
        <w:t xml:space="preserve"> value. </w:t>
      </w:r>
      <w:r w:rsidRPr="00AF1468">
        <w:rPr>
          <w:rFonts w:asciiTheme="majorBidi" w:hAnsiTheme="majorBidi" w:cstheme="majorBidi"/>
          <w:b/>
          <w:color w:val="000000" w:themeColor="text1"/>
          <w:szCs w:val="24"/>
        </w:rPr>
        <w:t>(B)</w:t>
      </w:r>
      <w:r w:rsidRPr="00AF1468">
        <w:rPr>
          <w:rFonts w:asciiTheme="majorBidi" w:hAnsiTheme="majorBidi" w:cstheme="majorBidi"/>
          <w:color w:val="000000" w:themeColor="text1"/>
          <w:szCs w:val="24"/>
        </w:rPr>
        <w:t xml:space="preserve"> Dependence of NMDA peak conductance on voltage. Note that, for all models, NMDA conductance near the resting potential (-86 mV) is close to zero.</w:t>
      </w:r>
      <w:r w:rsidR="00431723" w:rsidRPr="00AF1468">
        <w:rPr>
          <w:rFonts w:asciiTheme="majorBidi" w:hAnsiTheme="majorBidi" w:cstheme="majorBidi"/>
          <w:color w:val="000000" w:themeColor="text1"/>
          <w:szCs w:val="24"/>
        </w:rPr>
        <w:t xml:space="preserve"> </w:t>
      </w:r>
      <w:r w:rsidR="00431723" w:rsidRPr="00F31F1C">
        <w:rPr>
          <w:rFonts w:asciiTheme="majorBidi" w:hAnsiTheme="majorBidi" w:cstheme="majorBidi"/>
          <w:color w:val="000000" w:themeColor="text1"/>
          <w:szCs w:val="24"/>
        </w:rPr>
        <w:t xml:space="preserve">Gray, rat NMDA models as in </w:t>
      </w:r>
      <w:r w:rsidR="00431723" w:rsidRPr="00F31F1C">
        <w:rPr>
          <w:rFonts w:asciiTheme="majorBidi" w:hAnsiTheme="majorBidi" w:cstheme="majorBidi"/>
          <w:color w:val="000000" w:themeColor="text1"/>
          <w:szCs w:val="24"/>
        </w:rPr>
        <w:fldChar w:fldCharType="begin" w:fldLock="1"/>
      </w:r>
      <w:r w:rsidR="00431723" w:rsidRPr="00F31F1C">
        <w:rPr>
          <w:rFonts w:asciiTheme="majorBidi" w:hAnsiTheme="majorBidi" w:cstheme="majorBidi"/>
          <w:color w:val="000000" w:themeColor="text1"/>
          <w:szCs w:val="24"/>
        </w:rPr>
        <w:instrText>ADDIN CSL_CITATION { "citationItems" : [ { "id" : "ITEM-1", "itemData" : { "ISSN" : "0270-6474", "author" : [ { "dropping-particle" : "", "family" : "Jahr", "given" : "Craig E", "non-dropping-particle" : "", "parse-names" : false, "suffix" : "" }, { "dropping-particle" : "", "family" : "Stevens", "given" : "Charles F", "non-dropping-particle" : "", "parse-names" : false, "suffix" : "" } ], "container-title" : "The Journal of Neuroscience", "id" : "ITEM-1", "issue" : "9", "issued" : { "date-parts" : [ [ "1990" ] ] }, "page" : "3178-3182", "publisher" : "Soc Neuroscience", "title" : "Voltage dependence of NMDA-activated macroscopic conductances predicted by single-channel kinetics", "type" : "article-journal", "volume" : "10" }, "uris" : [ "http://www.mendeley.com/documents/?uuid=a2a73750-dfaf-4f49-b129-58006e9235de" ] } ], "mendeley" : { "formattedCitation" : "(Jahr and Stevens, 1990)", "plainTextFormattedCitation" : "(Jahr and Stevens, 1990)", "previouslyFormattedCitation" : "(Jahr and Stevens, 1990)" }, "properties" : {  }, "schema" : "https://github.com/citation-style-language/schema/raw/master/csl-citation.json" }</w:instrText>
      </w:r>
      <w:r w:rsidR="00431723" w:rsidRPr="00F31F1C">
        <w:rPr>
          <w:rFonts w:asciiTheme="majorBidi" w:hAnsiTheme="majorBidi" w:cstheme="majorBidi"/>
          <w:color w:val="000000" w:themeColor="text1"/>
          <w:szCs w:val="24"/>
        </w:rPr>
        <w:fldChar w:fldCharType="separate"/>
      </w:r>
      <w:r w:rsidR="00431723" w:rsidRPr="00F31F1C">
        <w:rPr>
          <w:rFonts w:asciiTheme="majorBidi" w:hAnsiTheme="majorBidi" w:cstheme="majorBidi"/>
          <w:noProof/>
          <w:color w:val="000000" w:themeColor="text1"/>
          <w:szCs w:val="24"/>
        </w:rPr>
        <w:t>(Jahr and Stevens, 1990)</w:t>
      </w:r>
      <w:r w:rsidR="00431723" w:rsidRPr="00F31F1C">
        <w:rPr>
          <w:rFonts w:asciiTheme="majorBidi" w:hAnsiTheme="majorBidi" w:cstheme="majorBidi"/>
          <w:color w:val="000000" w:themeColor="text1"/>
          <w:szCs w:val="24"/>
        </w:rPr>
        <w:fldChar w:fldCharType="end"/>
      </w:r>
      <w:r w:rsidR="00431723" w:rsidRPr="00F31F1C">
        <w:rPr>
          <w:rFonts w:asciiTheme="majorBidi" w:hAnsiTheme="majorBidi" w:cstheme="majorBidi"/>
          <w:color w:val="000000" w:themeColor="text1"/>
          <w:szCs w:val="24"/>
        </w:rPr>
        <w:t xml:space="preserve"> and </w:t>
      </w:r>
      <w:r w:rsidR="00431723" w:rsidRPr="00F31F1C">
        <w:rPr>
          <w:rFonts w:asciiTheme="majorBidi" w:hAnsiTheme="majorBidi" w:cstheme="majorBidi"/>
          <w:color w:val="000000" w:themeColor="text1"/>
          <w:szCs w:val="24"/>
        </w:rPr>
        <w:fldChar w:fldCharType="begin" w:fldLock="1"/>
      </w:r>
      <w:r w:rsidR="00431723" w:rsidRPr="00F31F1C">
        <w:rPr>
          <w:rFonts w:asciiTheme="majorBidi" w:hAnsiTheme="majorBidi" w:cstheme="majorBidi"/>
          <w:color w:val="000000" w:themeColor="text1"/>
          <w:szCs w:val="24"/>
        </w:rPr>
        <w:instrText>ADDIN CSL_CITATION { "citationItems" : [ { "id" : "ITEM-1", "itemData" : { "DOI" : "10.1093/cercor/bht268", "ISSN" : "1460-2199", "PMID" : "24165834", "abstract" : "This computational study integrates anatomical and physiological data to assess the functional role of the lateral excitatory connections between layer 2/3 (L2/3) pyramidal cells (PCs) in shaping their response during early stages of intracortical processing of a whisker deflection (WD). Based on in vivo and in vitro recordings, and 3D reconstructions of connected pairs of L2/3 PCs, our model predicts that: 1) AMPAR and NMDAR conductances/synapse are 0.52 \u00b1 0.24 and 0.40 \u00b1 0.34 nS, respectively; 2) following WD, connection between L2/3 PCs induces a composite EPSPs of 7.6 \u00b1 1.7 mV, well below the threshold for action potential (AP) initiation; 3) together with the excitatory feedforward L4-to-L2/3 connection, WD evoked a composite EPSP of 16.3 \u00b1 3.5 mV and a probability of 0.01 to generate an AP. When considering the variability in L4 spiny neurons responsiveness, it increased to 17.8 \u00b1 11.2 mV; this 3-fold increase in the SD yielded AP probability of 0.35; 4) the interaction between L4-to-L2/3 and L2/3-to-L2/3 inputs is highly nonlinear; 5) L2/3 dendritic morphology significantly affects L2/3 PCs responsiveness. We conclude that early stages of intracortical signaling of WD are dominated by a combination of feedforward L4-L2/3 and L2/3-L2/3 lateral connections.", "author" : [ { "dropping-particle" : "", "family" : "Sarid", "given" : "Leora", "non-dropping-particle" : "", "parse-names" : false, "suffix" : "" }, { "dropping-particle" : "", "family" : "Feldmeyer", "given" : "Dirk", "non-dropping-particle" : "", "parse-names" : false, "suffix" : "" }, { "dropping-particle" : "", "family" : "Gidon", "given" : "Albert", "non-dropping-particle" : "", "parse-names" : false, "suffix" : "" }, { "dropping-particle" : "", "family" : "Sakmann", "given" : "Bert", "non-dropping-particle" : "", "parse-names" : false, "suffix" : "" }, { "dropping-particle" : "", "family" : "Segev", "given" : "Idan", "non-dropping-particle" : "", "parse-names" : false, "suffix" : "" } ], "container-title" : "Cerebral cortex (New York, N.Y. : 1991)", "id" : "ITEM-1", "issued" : { "date-parts" : [ [ "2013", "3", "9" ] ] }, "title" : "Contribution of Intracolumnar Layer 2/3-to-Layer 2/3 Excitatory Connections in Shaping the Response to Whisker Deflection in Rat Barrel Cortex.", "type" : "article-journal" }, "uris" : [ "http://www.mendeley.com/documents/?uuid=9d668078-9f7b-381e-8ec3-c659e1a117d7" ] } ], "mendeley" : { "formattedCitation" : "(Sarid et al., 2013)", "plainTextFormattedCitation" : "(Sarid et al., 2013)", "previouslyFormattedCitation" : "(Sarid et al., 2013)" }, "properties" : {  }, "schema" : "https://github.com/citation-style-language/schema/raw/master/csl-citation.json" }</w:instrText>
      </w:r>
      <w:r w:rsidR="00431723" w:rsidRPr="00F31F1C">
        <w:rPr>
          <w:rFonts w:asciiTheme="majorBidi" w:hAnsiTheme="majorBidi" w:cstheme="majorBidi"/>
          <w:color w:val="000000" w:themeColor="text1"/>
          <w:szCs w:val="24"/>
        </w:rPr>
        <w:fldChar w:fldCharType="separate"/>
      </w:r>
      <w:r w:rsidR="00431723" w:rsidRPr="00F31F1C">
        <w:rPr>
          <w:rFonts w:asciiTheme="majorBidi" w:hAnsiTheme="majorBidi" w:cstheme="majorBidi"/>
          <w:noProof/>
          <w:color w:val="000000" w:themeColor="text1"/>
          <w:szCs w:val="24"/>
        </w:rPr>
        <w:t>(Sarid et al., 2013)</w:t>
      </w:r>
      <w:r w:rsidR="00431723" w:rsidRPr="00F31F1C">
        <w:rPr>
          <w:rFonts w:asciiTheme="majorBidi" w:hAnsiTheme="majorBidi" w:cstheme="majorBidi"/>
          <w:color w:val="000000" w:themeColor="text1"/>
          <w:szCs w:val="24"/>
        </w:rPr>
        <w:fldChar w:fldCharType="end"/>
      </w:r>
      <w:r w:rsidR="00431723" w:rsidRPr="00F31F1C">
        <w:rPr>
          <w:rFonts w:asciiTheme="majorBidi" w:hAnsiTheme="majorBidi" w:cstheme="majorBidi"/>
          <w:color w:val="000000" w:themeColor="text1"/>
          <w:szCs w:val="24"/>
        </w:rPr>
        <w:t>. Note that in human, the dependence of the NMDA-conductance on voltage is steeper.</w:t>
      </w:r>
      <w:r w:rsidRPr="00AF1468">
        <w:rPr>
          <w:rFonts w:asciiTheme="majorBidi" w:hAnsiTheme="majorBidi" w:cstheme="majorBidi"/>
          <w:color w:val="000000" w:themeColor="text1"/>
          <w:szCs w:val="24"/>
        </w:rPr>
        <w:t xml:space="preserve"> </w:t>
      </w:r>
      <w:r w:rsidRPr="00AF1468">
        <w:rPr>
          <w:rFonts w:asciiTheme="majorBidi" w:hAnsiTheme="majorBidi" w:cstheme="majorBidi"/>
          <w:b/>
          <w:color w:val="000000" w:themeColor="text1"/>
          <w:szCs w:val="24"/>
        </w:rPr>
        <w:t>(C)</w:t>
      </w:r>
      <w:r w:rsidRPr="00AF1468">
        <w:rPr>
          <w:rFonts w:asciiTheme="majorBidi" w:hAnsiTheme="majorBidi" w:cstheme="majorBidi"/>
          <w:color w:val="000000" w:themeColor="text1"/>
          <w:szCs w:val="24"/>
        </w:rPr>
        <w:t xml:space="preserve"> Somatic voltage response as a function of the number of AMPA + NMDA synapses activated on a single basal dendrite shown in Figure 5</w:t>
      </w:r>
      <w:r w:rsidRPr="00AF1468">
        <w:rPr>
          <w:rFonts w:asciiTheme="majorBidi" w:hAnsiTheme="majorBidi" w:cstheme="majorBidi"/>
          <w:bCs/>
          <w:color w:val="000000" w:themeColor="text1"/>
          <w:szCs w:val="24"/>
        </w:rPr>
        <w:t>F</w:t>
      </w:r>
      <w:r w:rsidRPr="00F31F1C">
        <w:rPr>
          <w:rFonts w:asciiTheme="majorBidi" w:hAnsiTheme="majorBidi" w:cstheme="majorBidi"/>
          <w:bCs/>
          <w:color w:val="000000" w:themeColor="text1"/>
          <w:szCs w:val="24"/>
        </w:rPr>
        <w:t>.</w:t>
      </w:r>
      <w:r w:rsidR="00431723" w:rsidRPr="00F31F1C">
        <w:rPr>
          <w:rFonts w:asciiTheme="majorBidi" w:hAnsiTheme="majorBidi" w:cstheme="majorBidi"/>
          <w:bCs/>
          <w:color w:val="000000" w:themeColor="text1"/>
          <w:szCs w:val="24"/>
        </w:rPr>
        <w:t xml:space="preserve"> Colors in (</w:t>
      </w:r>
      <w:r w:rsidR="00431723" w:rsidRPr="00F31F1C">
        <w:rPr>
          <w:rFonts w:asciiTheme="majorBidi" w:hAnsiTheme="majorBidi" w:cstheme="majorBidi"/>
          <w:b/>
          <w:color w:val="000000" w:themeColor="text1"/>
          <w:szCs w:val="24"/>
        </w:rPr>
        <w:t>B</w:t>
      </w:r>
      <w:r w:rsidR="00431723" w:rsidRPr="00F31F1C">
        <w:rPr>
          <w:rFonts w:asciiTheme="majorBidi" w:hAnsiTheme="majorBidi" w:cstheme="majorBidi"/>
          <w:bCs/>
          <w:color w:val="000000" w:themeColor="text1"/>
          <w:szCs w:val="24"/>
        </w:rPr>
        <w:t>) and (</w:t>
      </w:r>
      <w:r w:rsidR="00431723" w:rsidRPr="00F31F1C">
        <w:rPr>
          <w:rFonts w:asciiTheme="majorBidi" w:hAnsiTheme="majorBidi" w:cstheme="majorBidi"/>
          <w:b/>
          <w:color w:val="000000" w:themeColor="text1"/>
          <w:szCs w:val="24"/>
        </w:rPr>
        <w:t>C</w:t>
      </w:r>
      <w:r w:rsidR="00431723" w:rsidRPr="00F31F1C">
        <w:rPr>
          <w:rFonts w:asciiTheme="majorBidi" w:hAnsiTheme="majorBidi" w:cstheme="majorBidi"/>
          <w:bCs/>
          <w:color w:val="000000" w:themeColor="text1"/>
          <w:szCs w:val="24"/>
        </w:rPr>
        <w:t>) are as in (</w:t>
      </w:r>
      <w:r w:rsidR="00431723" w:rsidRPr="00F31F1C">
        <w:rPr>
          <w:rFonts w:asciiTheme="majorBidi" w:hAnsiTheme="majorBidi" w:cstheme="majorBidi"/>
          <w:b/>
          <w:color w:val="000000" w:themeColor="text1"/>
          <w:szCs w:val="24"/>
        </w:rPr>
        <w:t>A</w:t>
      </w:r>
      <w:r w:rsidR="00431723" w:rsidRPr="00F31F1C">
        <w:rPr>
          <w:rFonts w:asciiTheme="majorBidi" w:hAnsiTheme="majorBidi" w:cstheme="majorBidi"/>
          <w:bCs/>
          <w:color w:val="000000" w:themeColor="text1"/>
          <w:szCs w:val="24"/>
        </w:rPr>
        <w:t xml:space="preserve">). </w:t>
      </w:r>
    </w:p>
    <w:p w:rsidR="00920CA3" w:rsidRDefault="00920CA3" w:rsidP="00920CA3">
      <w:pPr>
        <w:jc w:val="both"/>
        <w:rPr>
          <w:rFonts w:asciiTheme="majorBidi" w:hAnsiTheme="majorBidi" w:cstheme="majorBidi"/>
          <w:bCs/>
          <w:sz w:val="22"/>
        </w:rPr>
      </w:pPr>
    </w:p>
    <w:p w:rsidR="00EC3B45" w:rsidRDefault="00EC3B45">
      <w:pPr>
        <w:spacing w:before="0" w:after="200" w:line="276" w:lineRule="auto"/>
        <w:rPr>
          <w:rFonts w:cs="Times New Roman"/>
          <w:b/>
        </w:rPr>
      </w:pPr>
      <w:r>
        <w:rPr>
          <w:rFonts w:cs="Times New Roman"/>
          <w:b/>
        </w:rPr>
        <w:br w:type="page"/>
      </w:r>
    </w:p>
    <w:p w:rsidR="00EC3B45" w:rsidRPr="00AE6AD4" w:rsidRDefault="00EC3B45" w:rsidP="00AE6AD4">
      <w:pPr>
        <w:ind w:left="360"/>
        <w:jc w:val="both"/>
        <w:rPr>
          <w:rFonts w:asciiTheme="majorBidi" w:hAnsiTheme="majorBidi" w:cstheme="majorBidi"/>
          <w:sz w:val="22"/>
        </w:rPr>
      </w:pPr>
      <w:r w:rsidRPr="00AE6AD4">
        <w:rPr>
          <w:rFonts w:asciiTheme="majorBidi" w:hAnsiTheme="majorBidi" w:cstheme="majorBidi"/>
          <w:sz w:val="22"/>
        </w:rPr>
        <w:lastRenderedPageBreak/>
        <w:br/>
      </w:r>
    </w:p>
    <w:p w:rsidR="00EC3B45" w:rsidRPr="00AE6AD4" w:rsidRDefault="00920CA3" w:rsidP="00AE6AD4">
      <w:pPr>
        <w:ind w:left="360"/>
        <w:jc w:val="both"/>
        <w:rPr>
          <w:b/>
        </w:rPr>
      </w:pPr>
      <w:r>
        <w:rPr>
          <w:b/>
          <w:noProof/>
        </w:rPr>
        <w:drawing>
          <wp:inline distT="0" distB="0" distL="0" distR="0">
            <wp:extent cx="6208395" cy="361061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yalSegevFigS4.tif"/>
                    <pic:cNvPicPr/>
                  </pic:nvPicPr>
                  <pic:blipFill>
                    <a:blip r:embed="rId14" cstate="screen">
                      <a:extLst>
                        <a:ext uri="{28A0092B-C50C-407E-A947-70E740481C1C}">
                          <a14:useLocalDpi xmlns:a14="http://schemas.microsoft.com/office/drawing/2010/main"/>
                        </a:ext>
                      </a:extLst>
                    </a:blip>
                    <a:stretch>
                      <a:fillRect/>
                    </a:stretch>
                  </pic:blipFill>
                  <pic:spPr>
                    <a:xfrm>
                      <a:off x="0" y="0"/>
                      <a:ext cx="6208395" cy="3610610"/>
                    </a:xfrm>
                    <a:prstGeom prst="rect">
                      <a:avLst/>
                    </a:prstGeom>
                  </pic:spPr>
                </pic:pic>
              </a:graphicData>
            </a:graphic>
          </wp:inline>
        </w:drawing>
      </w:r>
    </w:p>
    <w:p w:rsidR="00920CA3" w:rsidRPr="00920CA3" w:rsidRDefault="00920CA3" w:rsidP="00920CA3">
      <w:pPr>
        <w:jc w:val="both"/>
        <w:rPr>
          <w:rFonts w:asciiTheme="majorBidi" w:hAnsiTheme="majorBidi" w:cstheme="majorBidi"/>
        </w:rPr>
      </w:pPr>
      <w:r w:rsidRPr="00920CA3">
        <w:rPr>
          <w:rFonts w:asciiTheme="majorBidi" w:hAnsiTheme="majorBidi" w:cstheme="majorBidi"/>
          <w:b/>
        </w:rPr>
        <w:t>Figure S</w:t>
      </w:r>
      <w:r w:rsidR="00431723">
        <w:rPr>
          <w:rFonts w:asciiTheme="majorBidi" w:hAnsiTheme="majorBidi" w:cstheme="majorBidi"/>
          <w:b/>
        </w:rPr>
        <w:t>6</w:t>
      </w:r>
      <w:r w:rsidRPr="00920CA3">
        <w:rPr>
          <w:rFonts w:asciiTheme="majorBidi" w:hAnsiTheme="majorBidi" w:cstheme="majorBidi"/>
          <w:b/>
        </w:rPr>
        <w:t>. AMPA + NMDA model fits composite somatic EPSPs in additional five experiments.</w:t>
      </w:r>
      <w:r w:rsidRPr="00920CA3">
        <w:rPr>
          <w:rFonts w:asciiTheme="majorBidi" w:hAnsiTheme="majorBidi" w:cstheme="majorBidi"/>
        </w:rPr>
        <w:t xml:space="preserve"> Top, as in </w:t>
      </w:r>
      <w:r w:rsidRPr="00920CA3">
        <w:rPr>
          <w:rFonts w:asciiTheme="majorBidi" w:hAnsiTheme="majorBidi" w:cstheme="majorBidi"/>
          <w:bCs/>
        </w:rPr>
        <w:t>Figure 4,</w:t>
      </w:r>
      <w:r w:rsidRPr="00920CA3">
        <w:rPr>
          <w:rFonts w:asciiTheme="majorBidi" w:hAnsiTheme="majorBidi" w:cstheme="majorBidi"/>
        </w:rPr>
        <w:t xml:space="preserve"> but for five additional experiments </w:t>
      </w:r>
      <w:r w:rsidR="00AB0009">
        <w:rPr>
          <w:rFonts w:asciiTheme="majorBidi" w:hAnsiTheme="majorBidi" w:cstheme="majorBidi"/>
        </w:rPr>
        <w:t>done</w:t>
      </w:r>
      <w:r w:rsidR="00AB0009" w:rsidRPr="00920CA3">
        <w:rPr>
          <w:rFonts w:asciiTheme="majorBidi" w:hAnsiTheme="majorBidi" w:cstheme="majorBidi"/>
        </w:rPr>
        <w:t xml:space="preserve"> </w:t>
      </w:r>
      <w:r w:rsidRPr="00920CA3">
        <w:rPr>
          <w:rFonts w:asciiTheme="majorBidi" w:hAnsiTheme="majorBidi" w:cstheme="majorBidi"/>
        </w:rPr>
        <w:t xml:space="preserve">in three HL2/L3 pyramidal cells (light blue traces at bottom, see </w:t>
      </w:r>
      <w:r w:rsidRPr="00920CA3">
        <w:rPr>
          <w:rFonts w:asciiTheme="majorBidi" w:hAnsiTheme="majorBidi" w:cstheme="majorBidi"/>
          <w:b/>
          <w:bCs/>
        </w:rPr>
        <w:t>Methods</w:t>
      </w:r>
      <w:r w:rsidRPr="00920CA3">
        <w:rPr>
          <w:rFonts w:asciiTheme="majorBidi" w:hAnsiTheme="majorBidi" w:cstheme="majorBidi"/>
        </w:rPr>
        <w:t xml:space="preserve">). The synaptic model for AMPA and NMDA components was that shown in </w:t>
      </w:r>
      <w:r w:rsidRPr="00920CA3">
        <w:rPr>
          <w:rFonts w:asciiTheme="majorBidi" w:hAnsiTheme="majorBidi" w:cstheme="majorBidi"/>
          <w:bCs/>
        </w:rPr>
        <w:t>Figure 4,</w:t>
      </w:r>
      <w:r w:rsidRPr="00920CA3">
        <w:rPr>
          <w:rFonts w:asciiTheme="majorBidi" w:hAnsiTheme="majorBidi" w:cstheme="majorBidi"/>
        </w:rPr>
        <w:t xml:space="preserve"> and only the number of synapses and their dendritic locations were changed to obtain an optimal fit (minimal RMSD) between experimental and model transients (red traces). The corresponding synaptic locations are depicted by the red dots superimposed on the dendritic tree.</w:t>
      </w:r>
    </w:p>
    <w:p w:rsidR="00920CA3" w:rsidRDefault="00920CA3">
      <w:pPr>
        <w:spacing w:before="0" w:after="200" w:line="276" w:lineRule="auto"/>
        <w:rPr>
          <w:rFonts w:cs="Times New Roman"/>
          <w:b/>
        </w:rPr>
      </w:pPr>
      <w:r>
        <w:rPr>
          <w:rFonts w:cs="Times New Roman"/>
          <w:b/>
        </w:rPr>
        <w:br w:type="page"/>
      </w:r>
    </w:p>
    <w:p w:rsidR="00EC3B45" w:rsidRDefault="00EC3B45" w:rsidP="00920CA3">
      <w:pPr>
        <w:jc w:val="both"/>
        <w:rPr>
          <w:rFonts w:cs="Times New Roman"/>
          <w:b/>
        </w:rPr>
      </w:pPr>
    </w:p>
    <w:p w:rsidR="00EC3B45" w:rsidRDefault="00920CA3" w:rsidP="00EC3B45">
      <w:pPr>
        <w:spacing w:line="480" w:lineRule="auto"/>
        <w:rPr>
          <w:b/>
        </w:rPr>
      </w:pPr>
      <w:r>
        <w:rPr>
          <w:b/>
          <w:noProof/>
        </w:rPr>
        <w:drawing>
          <wp:inline distT="0" distB="0" distL="0" distR="0">
            <wp:extent cx="6208395" cy="2323465"/>
            <wp:effectExtent l="0" t="0" r="190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yalSegevFigS5.tif"/>
                    <pic:cNvPicPr/>
                  </pic:nvPicPr>
                  <pic:blipFill>
                    <a:blip r:embed="rId15" cstate="screen">
                      <a:extLst>
                        <a:ext uri="{28A0092B-C50C-407E-A947-70E740481C1C}">
                          <a14:useLocalDpi xmlns:a14="http://schemas.microsoft.com/office/drawing/2010/main"/>
                        </a:ext>
                      </a:extLst>
                    </a:blip>
                    <a:stretch>
                      <a:fillRect/>
                    </a:stretch>
                  </pic:blipFill>
                  <pic:spPr>
                    <a:xfrm>
                      <a:off x="0" y="0"/>
                      <a:ext cx="6208395" cy="2323465"/>
                    </a:xfrm>
                    <a:prstGeom prst="rect">
                      <a:avLst/>
                    </a:prstGeom>
                  </pic:spPr>
                </pic:pic>
              </a:graphicData>
            </a:graphic>
          </wp:inline>
        </w:drawing>
      </w:r>
    </w:p>
    <w:p w:rsidR="00431723" w:rsidRDefault="00920CA3" w:rsidP="009E6BA3">
      <w:pPr>
        <w:jc w:val="both"/>
        <w:rPr>
          <w:rFonts w:asciiTheme="majorBidi" w:hAnsiTheme="majorBidi" w:cstheme="majorBidi"/>
          <w:bCs/>
          <w:szCs w:val="24"/>
        </w:rPr>
      </w:pPr>
      <w:r w:rsidRPr="00920CA3">
        <w:rPr>
          <w:rFonts w:asciiTheme="majorBidi" w:hAnsiTheme="majorBidi" w:cstheme="majorBidi"/>
          <w:b/>
          <w:szCs w:val="24"/>
        </w:rPr>
        <w:t>Figure S</w:t>
      </w:r>
      <w:r w:rsidR="00431723">
        <w:rPr>
          <w:rFonts w:asciiTheme="majorBidi" w:hAnsiTheme="majorBidi" w:cstheme="majorBidi"/>
          <w:b/>
          <w:szCs w:val="24"/>
        </w:rPr>
        <w:t>7</w:t>
      </w:r>
      <w:r w:rsidRPr="00920CA3">
        <w:rPr>
          <w:rFonts w:asciiTheme="majorBidi" w:hAnsiTheme="majorBidi" w:cstheme="majorBidi"/>
          <w:b/>
          <w:szCs w:val="24"/>
        </w:rPr>
        <w:t xml:space="preserve">. Human dendrites support multiple simultaneous independent NMDA-spikes. </w:t>
      </w:r>
      <w:r w:rsidRPr="00920CA3">
        <w:rPr>
          <w:rFonts w:asciiTheme="majorBidi" w:hAnsiTheme="majorBidi" w:cstheme="majorBidi"/>
          <w:bCs/>
          <w:szCs w:val="24"/>
        </w:rPr>
        <w:t xml:space="preserve">The maximal number of NMDA spikes that could be generated simultaneously and independently in the six modeled human L2/L3 PCs. </w:t>
      </w:r>
      <w:r w:rsidRPr="00920CA3">
        <w:rPr>
          <w:rFonts w:asciiTheme="majorBidi" w:hAnsiTheme="majorBidi" w:cstheme="majorBidi"/>
          <w:b/>
          <w:color w:val="000000" w:themeColor="text1"/>
          <w:szCs w:val="24"/>
        </w:rPr>
        <w:t>(</w:t>
      </w:r>
      <w:r w:rsidRPr="00920CA3">
        <w:rPr>
          <w:rFonts w:asciiTheme="majorBidi" w:hAnsiTheme="majorBidi" w:cstheme="majorBidi"/>
          <w:b/>
          <w:szCs w:val="24"/>
        </w:rPr>
        <w:t>A)</w:t>
      </w:r>
      <w:r w:rsidRPr="00920CA3">
        <w:rPr>
          <w:rFonts w:asciiTheme="majorBidi" w:hAnsiTheme="majorBidi" w:cstheme="majorBidi"/>
          <w:bCs/>
          <w:szCs w:val="24"/>
        </w:rPr>
        <w:t xml:space="preserve"> (blue model in Figure 7): 32 NMDA spikes; </w:t>
      </w:r>
      <w:r w:rsidRPr="00920CA3">
        <w:rPr>
          <w:rFonts w:asciiTheme="majorBidi" w:hAnsiTheme="majorBidi" w:cstheme="majorBidi"/>
          <w:b/>
          <w:color w:val="000000" w:themeColor="text1"/>
          <w:szCs w:val="24"/>
        </w:rPr>
        <w:t>(</w:t>
      </w:r>
      <w:r w:rsidRPr="00920CA3">
        <w:rPr>
          <w:rFonts w:asciiTheme="majorBidi" w:hAnsiTheme="majorBidi" w:cstheme="majorBidi"/>
          <w:b/>
          <w:szCs w:val="24"/>
        </w:rPr>
        <w:t>B)</w:t>
      </w:r>
      <w:r w:rsidRPr="00920CA3">
        <w:rPr>
          <w:rFonts w:asciiTheme="majorBidi" w:hAnsiTheme="majorBidi" w:cstheme="majorBidi"/>
          <w:bCs/>
          <w:szCs w:val="24"/>
        </w:rPr>
        <w:t xml:space="preserve"> (green model in Figure 7): 18 NMDA spikes; </w:t>
      </w:r>
      <w:r w:rsidRPr="00920CA3">
        <w:rPr>
          <w:rFonts w:asciiTheme="majorBidi" w:hAnsiTheme="majorBidi" w:cstheme="majorBidi"/>
          <w:b/>
          <w:color w:val="000000" w:themeColor="text1"/>
          <w:szCs w:val="24"/>
        </w:rPr>
        <w:t>(</w:t>
      </w:r>
      <w:r w:rsidRPr="00920CA3">
        <w:rPr>
          <w:rFonts w:asciiTheme="majorBidi" w:hAnsiTheme="majorBidi" w:cstheme="majorBidi"/>
          <w:b/>
          <w:szCs w:val="24"/>
        </w:rPr>
        <w:t xml:space="preserve">C) </w:t>
      </w:r>
      <w:r w:rsidRPr="00920CA3">
        <w:rPr>
          <w:rFonts w:asciiTheme="majorBidi" w:hAnsiTheme="majorBidi" w:cstheme="majorBidi"/>
          <w:bCs/>
          <w:szCs w:val="24"/>
        </w:rPr>
        <w:t xml:space="preserve">(red model in Figure 7): 25 NMDA spikes; </w:t>
      </w:r>
      <w:r w:rsidRPr="00920CA3">
        <w:rPr>
          <w:rFonts w:asciiTheme="majorBidi" w:hAnsiTheme="majorBidi" w:cstheme="majorBidi"/>
          <w:b/>
          <w:color w:val="000000" w:themeColor="text1"/>
          <w:szCs w:val="24"/>
        </w:rPr>
        <w:t>(</w:t>
      </w:r>
      <w:r w:rsidRPr="00920CA3">
        <w:rPr>
          <w:rFonts w:asciiTheme="majorBidi" w:hAnsiTheme="majorBidi" w:cstheme="majorBidi"/>
          <w:b/>
          <w:szCs w:val="24"/>
        </w:rPr>
        <w:t>D)</w:t>
      </w:r>
      <w:r w:rsidRPr="00920CA3">
        <w:rPr>
          <w:rFonts w:asciiTheme="majorBidi" w:hAnsiTheme="majorBidi" w:cstheme="majorBidi"/>
          <w:bCs/>
          <w:szCs w:val="24"/>
        </w:rPr>
        <w:t xml:space="preserve"> (pink model in Figure 7): 22 NMDA spikes; </w:t>
      </w:r>
      <w:r w:rsidRPr="00920CA3">
        <w:rPr>
          <w:rFonts w:asciiTheme="majorBidi" w:hAnsiTheme="majorBidi" w:cstheme="majorBidi"/>
          <w:b/>
          <w:color w:val="000000" w:themeColor="text1"/>
          <w:szCs w:val="24"/>
        </w:rPr>
        <w:t>(</w:t>
      </w:r>
      <w:r w:rsidRPr="00920CA3">
        <w:rPr>
          <w:rFonts w:asciiTheme="majorBidi" w:hAnsiTheme="majorBidi" w:cstheme="majorBidi"/>
          <w:b/>
          <w:szCs w:val="24"/>
        </w:rPr>
        <w:t>E)</w:t>
      </w:r>
      <w:r w:rsidRPr="00920CA3">
        <w:rPr>
          <w:rFonts w:asciiTheme="majorBidi" w:hAnsiTheme="majorBidi" w:cstheme="majorBidi"/>
          <w:bCs/>
          <w:szCs w:val="24"/>
        </w:rPr>
        <w:t xml:space="preserve"> (orange model in Figure 7): 24 NMDA spikes, </w:t>
      </w:r>
      <w:r w:rsidRPr="00920CA3">
        <w:rPr>
          <w:rFonts w:asciiTheme="majorBidi" w:hAnsiTheme="majorBidi" w:cstheme="majorBidi"/>
          <w:b/>
          <w:color w:val="000000" w:themeColor="text1"/>
          <w:szCs w:val="24"/>
        </w:rPr>
        <w:t>(</w:t>
      </w:r>
      <w:r w:rsidRPr="00920CA3">
        <w:rPr>
          <w:rFonts w:asciiTheme="majorBidi" w:hAnsiTheme="majorBidi" w:cstheme="majorBidi"/>
          <w:b/>
          <w:szCs w:val="24"/>
        </w:rPr>
        <w:t>F)</w:t>
      </w:r>
      <w:r w:rsidRPr="00920CA3">
        <w:rPr>
          <w:rFonts w:asciiTheme="majorBidi" w:hAnsiTheme="majorBidi" w:cstheme="majorBidi"/>
          <w:bCs/>
          <w:szCs w:val="24"/>
        </w:rPr>
        <w:t xml:space="preserve"> (cyan model in Figure 7): 28 NMDA spikes.</w:t>
      </w:r>
      <w:r w:rsidR="009E6BA3">
        <w:rPr>
          <w:rFonts w:asciiTheme="majorBidi" w:hAnsiTheme="majorBidi" w:cstheme="majorBidi"/>
          <w:bCs/>
          <w:szCs w:val="24"/>
        </w:rPr>
        <w:t xml:space="preserve"> Scale bar 300 </w:t>
      </w:r>
      <m:oMath>
        <m:r>
          <m:rPr>
            <m:sty m:val="p"/>
          </m:rPr>
          <w:rPr>
            <w:rFonts w:ascii="Cambria Math" w:hAnsi="Cambria Math" w:cstheme="majorBidi"/>
            <w:szCs w:val="24"/>
          </w:rPr>
          <m:t>μ</m:t>
        </m:r>
      </m:oMath>
      <w:r w:rsidR="009E6BA3">
        <w:rPr>
          <w:rFonts w:asciiTheme="majorBidi" w:eastAsiaTheme="minorEastAsia" w:hAnsiTheme="majorBidi" w:cstheme="majorBidi"/>
          <w:bCs/>
          <w:szCs w:val="24"/>
        </w:rPr>
        <w:t>m</w:t>
      </w:r>
      <w:r w:rsidR="009E6BA3">
        <w:rPr>
          <w:rFonts w:asciiTheme="majorBidi" w:hAnsiTheme="majorBidi" w:cstheme="majorBidi"/>
          <w:bCs/>
          <w:szCs w:val="24"/>
        </w:rPr>
        <w:t>.</w:t>
      </w:r>
      <w:r w:rsidR="00431723">
        <w:rPr>
          <w:rFonts w:asciiTheme="majorBidi" w:hAnsiTheme="majorBidi" w:cstheme="majorBidi"/>
          <w:bCs/>
          <w:szCs w:val="24"/>
        </w:rPr>
        <w:br w:type="page"/>
      </w:r>
    </w:p>
    <w:p w:rsidR="00E945C6" w:rsidRDefault="00E945C6" w:rsidP="009E6BA3">
      <w:pPr>
        <w:rPr>
          <w:rFonts w:asciiTheme="majorBidi" w:hAnsiTheme="majorBidi" w:cstheme="majorBidi"/>
          <w:bCs/>
          <w:szCs w:val="24"/>
        </w:rPr>
      </w:pPr>
    </w:p>
    <w:p w:rsidR="00E945C6" w:rsidRPr="00920CA3" w:rsidRDefault="00E945C6" w:rsidP="00920CA3">
      <w:pPr>
        <w:jc w:val="both"/>
        <w:rPr>
          <w:rFonts w:asciiTheme="majorBidi" w:hAnsiTheme="majorBidi" w:cstheme="majorBidi"/>
          <w:bCs/>
          <w:szCs w:val="24"/>
        </w:rPr>
      </w:pPr>
    </w:p>
    <w:p w:rsidR="00D5312D" w:rsidRDefault="00421B5C" w:rsidP="00D5312D">
      <w:pPr>
        <w:spacing w:before="0" w:after="200" w:line="276" w:lineRule="auto"/>
        <w:jc w:val="center"/>
        <w:rPr>
          <w:rFonts w:cs="Times New Roman"/>
          <w:b/>
        </w:rPr>
      </w:pPr>
      <w:r>
        <w:rPr>
          <w:rFonts w:cs="Times New Roman"/>
          <w:b/>
          <w:noProof/>
        </w:rPr>
        <w:drawing>
          <wp:inline distT="0" distB="0" distL="0" distR="0">
            <wp:extent cx="3873500" cy="1714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yalSegevFigS8.tif"/>
                    <pic:cNvPicPr/>
                  </pic:nvPicPr>
                  <pic:blipFill>
                    <a:blip r:embed="rId16" cstate="print">
                      <a:extLst>
                        <a:ext uri="{28A0092B-C50C-407E-A947-70E740481C1C}">
                          <a14:useLocalDpi xmlns:a14="http://schemas.microsoft.com/office/drawing/2010/main"/>
                        </a:ext>
                      </a:extLst>
                    </a:blip>
                    <a:stretch>
                      <a:fillRect/>
                    </a:stretch>
                  </pic:blipFill>
                  <pic:spPr>
                    <a:xfrm>
                      <a:off x="0" y="0"/>
                      <a:ext cx="3873500" cy="1714500"/>
                    </a:xfrm>
                    <a:prstGeom prst="rect">
                      <a:avLst/>
                    </a:prstGeom>
                  </pic:spPr>
                </pic:pic>
              </a:graphicData>
            </a:graphic>
          </wp:inline>
        </w:drawing>
      </w:r>
    </w:p>
    <w:p w:rsidR="00D5312D" w:rsidRPr="00AF1468" w:rsidRDefault="00D5312D" w:rsidP="00D5312D">
      <w:pPr>
        <w:ind w:left="720"/>
        <w:jc w:val="both"/>
        <w:rPr>
          <w:rFonts w:asciiTheme="majorBidi" w:hAnsiTheme="majorBidi" w:cstheme="majorBidi"/>
          <w:bCs/>
          <w:color w:val="000000" w:themeColor="text1"/>
        </w:rPr>
      </w:pPr>
      <w:r w:rsidRPr="00AF1468">
        <w:rPr>
          <w:rFonts w:asciiTheme="majorBidi" w:hAnsiTheme="majorBidi" w:cstheme="majorBidi"/>
          <w:b/>
          <w:color w:val="000000" w:themeColor="text1"/>
          <w:lang w:bidi="he-IL"/>
        </w:rPr>
        <w:t xml:space="preserve">Fig. S8. </w:t>
      </w:r>
      <w:r w:rsidRPr="00AF1468">
        <w:rPr>
          <w:rFonts w:asciiTheme="majorBidi" w:hAnsiTheme="majorBidi" w:cstheme="majorBidi"/>
          <w:b/>
          <w:color w:val="000000" w:themeColor="text1"/>
        </w:rPr>
        <w:t>Multiple NMDA-based functional subunits in rat L2/3 pyramidal cells.</w:t>
      </w:r>
      <w:r w:rsidRPr="00AF1468">
        <w:rPr>
          <w:rFonts w:asciiTheme="majorBidi" w:hAnsiTheme="majorBidi" w:cstheme="majorBidi"/>
          <w:color w:val="000000" w:themeColor="text1"/>
        </w:rPr>
        <w:t xml:space="preserve"> </w:t>
      </w:r>
      <w:r w:rsidRPr="00AF1468">
        <w:rPr>
          <w:rFonts w:asciiTheme="majorBidi" w:hAnsiTheme="majorBidi" w:cstheme="majorBidi"/>
          <w:bCs/>
          <w:color w:val="000000" w:themeColor="text1"/>
          <w:szCs w:val="24"/>
        </w:rPr>
        <w:t>The maximal number of NMDA spikes that could be generated simultaneously and independently in three modeled rat L2/3 PCs.</w:t>
      </w:r>
      <w:r w:rsidRPr="00AF1468">
        <w:rPr>
          <w:rFonts w:asciiTheme="majorBidi" w:hAnsiTheme="majorBidi" w:cstheme="majorBidi"/>
          <w:color w:val="000000" w:themeColor="text1"/>
        </w:rPr>
        <w:t xml:space="preserve"> Compare to </w:t>
      </w:r>
      <w:r w:rsidRPr="00F31F1C">
        <w:rPr>
          <w:rFonts w:asciiTheme="majorBidi" w:hAnsiTheme="majorBidi" w:cstheme="majorBidi"/>
          <w:b/>
          <w:bCs/>
          <w:color w:val="000000" w:themeColor="text1"/>
        </w:rPr>
        <w:t>Figure 6</w:t>
      </w:r>
      <w:r w:rsidRPr="00AF1468">
        <w:rPr>
          <w:rFonts w:asciiTheme="majorBidi" w:hAnsiTheme="majorBidi" w:cstheme="majorBidi"/>
          <w:color w:val="000000" w:themeColor="text1"/>
        </w:rPr>
        <w:t xml:space="preserve"> and </w:t>
      </w:r>
      <w:r w:rsidRPr="00F31F1C">
        <w:rPr>
          <w:rFonts w:asciiTheme="majorBidi" w:hAnsiTheme="majorBidi" w:cstheme="majorBidi"/>
          <w:b/>
          <w:bCs/>
          <w:color w:val="000000" w:themeColor="text1"/>
        </w:rPr>
        <w:t>Figure S7</w:t>
      </w:r>
      <w:r w:rsidRPr="00AF1468">
        <w:rPr>
          <w:rFonts w:asciiTheme="majorBidi" w:hAnsiTheme="majorBidi" w:cstheme="majorBidi"/>
          <w:b/>
          <w:bCs/>
          <w:color w:val="000000" w:themeColor="text1"/>
        </w:rPr>
        <w:t xml:space="preserve">. </w:t>
      </w:r>
      <w:r w:rsidRPr="00AF1468">
        <w:rPr>
          <w:rFonts w:asciiTheme="majorBidi" w:hAnsiTheme="majorBidi" w:cstheme="majorBidi"/>
          <w:bCs/>
          <w:color w:val="000000" w:themeColor="text1"/>
        </w:rPr>
        <w:t>(</w:t>
      </w:r>
      <w:r w:rsidRPr="00AF1468">
        <w:rPr>
          <w:rFonts w:asciiTheme="majorBidi" w:hAnsiTheme="majorBidi" w:cstheme="majorBidi"/>
          <w:b/>
          <w:color w:val="000000" w:themeColor="text1"/>
        </w:rPr>
        <w:t>A</w:t>
      </w:r>
      <w:r w:rsidRPr="00AF1468">
        <w:rPr>
          <w:rFonts w:asciiTheme="majorBidi" w:hAnsiTheme="majorBidi" w:cstheme="majorBidi"/>
          <w:bCs/>
          <w:color w:val="000000" w:themeColor="text1"/>
        </w:rPr>
        <w:t xml:space="preserve">) </w:t>
      </w:r>
      <w:r w:rsidRPr="00AF1468">
        <w:rPr>
          <w:rFonts w:asciiTheme="majorBidi" w:hAnsiTheme="majorBidi" w:cstheme="majorBidi"/>
          <w:noProof/>
          <w:color w:val="000000" w:themeColor="text1"/>
        </w:rPr>
        <w:t>Sarid et al., 2013, model 110602A: 11 NMDA spikes; (</w:t>
      </w:r>
      <w:r w:rsidRPr="00AF1468">
        <w:rPr>
          <w:rFonts w:asciiTheme="majorBidi" w:hAnsiTheme="majorBidi" w:cstheme="majorBidi"/>
          <w:b/>
          <w:bCs/>
          <w:noProof/>
          <w:color w:val="000000" w:themeColor="text1"/>
        </w:rPr>
        <w:t>B</w:t>
      </w:r>
      <w:r w:rsidRPr="00AF1468">
        <w:rPr>
          <w:rFonts w:asciiTheme="majorBidi" w:hAnsiTheme="majorBidi" w:cstheme="majorBidi"/>
          <w:noProof/>
          <w:color w:val="000000" w:themeColor="text1"/>
        </w:rPr>
        <w:t>) Markram et al. 2015: 14 NMDA spikes; (</w:t>
      </w:r>
      <w:r w:rsidRPr="00AF1468">
        <w:rPr>
          <w:rFonts w:asciiTheme="majorBidi" w:hAnsiTheme="majorBidi" w:cstheme="majorBidi"/>
          <w:b/>
          <w:bCs/>
          <w:noProof/>
          <w:color w:val="000000" w:themeColor="text1"/>
        </w:rPr>
        <w:t>C</w:t>
      </w:r>
      <w:r w:rsidRPr="00AF1468">
        <w:rPr>
          <w:rFonts w:asciiTheme="majorBidi" w:hAnsiTheme="majorBidi" w:cstheme="majorBidi"/>
          <w:noProof/>
          <w:color w:val="000000" w:themeColor="text1"/>
        </w:rPr>
        <w:t xml:space="preserve">) Sarid et al., 2013, model 280503A: 16 NMDA spikes. </w:t>
      </w:r>
      <w:r w:rsidRPr="00AF1468">
        <w:rPr>
          <w:rFonts w:asciiTheme="majorBidi" w:hAnsiTheme="majorBidi" w:cstheme="majorBidi"/>
          <w:bCs/>
          <w:color w:val="000000" w:themeColor="text1"/>
          <w:szCs w:val="24"/>
        </w:rPr>
        <w:t xml:space="preserve">Scale bar 300 </w:t>
      </w:r>
      <m:oMath>
        <m:r>
          <m:rPr>
            <m:sty m:val="p"/>
          </m:rPr>
          <w:rPr>
            <w:rFonts w:ascii="Cambria Math" w:hAnsi="Cambria Math" w:cstheme="majorBidi"/>
            <w:color w:val="000000" w:themeColor="text1"/>
            <w:szCs w:val="24"/>
          </w:rPr>
          <m:t>μ</m:t>
        </m:r>
      </m:oMath>
      <w:r w:rsidRPr="00AF1468">
        <w:rPr>
          <w:rFonts w:asciiTheme="majorBidi" w:eastAsiaTheme="minorEastAsia" w:hAnsiTheme="majorBidi" w:cstheme="majorBidi"/>
          <w:bCs/>
          <w:color w:val="000000" w:themeColor="text1"/>
          <w:szCs w:val="24"/>
        </w:rPr>
        <w:t>m</w:t>
      </w:r>
      <w:r w:rsidRPr="00AF1468">
        <w:rPr>
          <w:rFonts w:asciiTheme="majorBidi" w:hAnsiTheme="majorBidi" w:cstheme="majorBidi"/>
          <w:bCs/>
          <w:color w:val="000000" w:themeColor="text1"/>
          <w:szCs w:val="24"/>
        </w:rPr>
        <w:t xml:space="preserve">, note the difference in size </w:t>
      </w:r>
      <w:r w:rsidR="00EE199A" w:rsidRPr="00AF1468">
        <w:rPr>
          <w:rFonts w:asciiTheme="majorBidi" w:hAnsiTheme="majorBidi" w:cstheme="majorBidi"/>
          <w:bCs/>
          <w:color w:val="000000" w:themeColor="text1"/>
          <w:szCs w:val="24"/>
        </w:rPr>
        <w:t>from</w:t>
      </w:r>
      <w:r w:rsidRPr="00AF1468">
        <w:rPr>
          <w:rFonts w:asciiTheme="majorBidi" w:hAnsiTheme="majorBidi" w:cstheme="majorBidi"/>
          <w:bCs/>
          <w:color w:val="000000" w:themeColor="text1"/>
          <w:szCs w:val="24"/>
        </w:rPr>
        <w:t xml:space="preserve"> the HL2/L3 PCs in </w:t>
      </w:r>
      <w:r w:rsidRPr="00F31F1C">
        <w:rPr>
          <w:rFonts w:asciiTheme="majorBidi" w:hAnsiTheme="majorBidi" w:cstheme="majorBidi"/>
          <w:b/>
          <w:color w:val="000000" w:themeColor="text1"/>
          <w:szCs w:val="24"/>
        </w:rPr>
        <w:t>Figure S7</w:t>
      </w:r>
      <w:r w:rsidRPr="00AF1468">
        <w:rPr>
          <w:rFonts w:asciiTheme="majorBidi" w:hAnsiTheme="majorBidi" w:cstheme="majorBidi"/>
          <w:bCs/>
          <w:color w:val="000000" w:themeColor="text1"/>
          <w:szCs w:val="24"/>
        </w:rPr>
        <w:t xml:space="preserve">. </w:t>
      </w:r>
    </w:p>
    <w:p w:rsidR="00D5312D" w:rsidRDefault="00D5312D" w:rsidP="00D5312D">
      <w:pPr>
        <w:spacing w:before="0" w:after="200" w:line="276" w:lineRule="auto"/>
        <w:rPr>
          <w:rFonts w:cs="Times New Roman"/>
          <w:b/>
        </w:rPr>
      </w:pPr>
    </w:p>
    <w:p w:rsidR="00EC3B45" w:rsidRDefault="00EC3B45" w:rsidP="001649B9">
      <w:pPr>
        <w:spacing w:before="0" w:after="200" w:line="276" w:lineRule="auto"/>
        <w:jc w:val="center"/>
        <w:rPr>
          <w:rFonts w:cs="Times New Roman"/>
          <w:b/>
        </w:rPr>
      </w:pPr>
      <w:r>
        <w:rPr>
          <w:rFonts w:cs="Times New Roman"/>
          <w:b/>
        </w:rPr>
        <w:br w:type="page"/>
      </w:r>
    </w:p>
    <w:p w:rsidR="00EC3B45" w:rsidRDefault="00920CA3" w:rsidP="00EC3B45">
      <w:pPr>
        <w:spacing w:line="480" w:lineRule="auto"/>
        <w:outlineLvl w:val="0"/>
        <w:rPr>
          <w:rFonts w:asciiTheme="majorBidi" w:hAnsiTheme="majorBidi" w:cstheme="majorBidi"/>
          <w:b/>
          <w:sz w:val="22"/>
          <w:highlight w:val="green"/>
        </w:rPr>
      </w:pPr>
      <w:r>
        <w:rPr>
          <w:rFonts w:asciiTheme="majorBidi" w:hAnsiTheme="majorBidi" w:cstheme="majorBidi"/>
          <w:b/>
          <w:noProof/>
          <w:sz w:val="22"/>
        </w:rPr>
        <w:lastRenderedPageBreak/>
        <w:drawing>
          <wp:inline distT="0" distB="0" distL="0" distR="0">
            <wp:extent cx="5412928" cy="564379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yalSegevFigS6.tif"/>
                    <pic:cNvPicPr/>
                  </pic:nvPicPr>
                  <pic:blipFill>
                    <a:blip r:embed="rId17" cstate="screen">
                      <a:extLst>
                        <a:ext uri="{28A0092B-C50C-407E-A947-70E740481C1C}">
                          <a14:useLocalDpi xmlns:a14="http://schemas.microsoft.com/office/drawing/2010/main"/>
                        </a:ext>
                      </a:extLst>
                    </a:blip>
                    <a:stretch>
                      <a:fillRect/>
                    </a:stretch>
                  </pic:blipFill>
                  <pic:spPr>
                    <a:xfrm>
                      <a:off x="0" y="0"/>
                      <a:ext cx="5418131" cy="5649222"/>
                    </a:xfrm>
                    <a:prstGeom prst="rect">
                      <a:avLst/>
                    </a:prstGeom>
                  </pic:spPr>
                </pic:pic>
              </a:graphicData>
            </a:graphic>
          </wp:inline>
        </w:drawing>
      </w:r>
    </w:p>
    <w:p w:rsidR="00920CA3" w:rsidRPr="00920CA3" w:rsidRDefault="00920CA3" w:rsidP="00920CA3">
      <w:pPr>
        <w:jc w:val="both"/>
        <w:outlineLvl w:val="0"/>
        <w:rPr>
          <w:rFonts w:asciiTheme="majorBidi" w:hAnsiTheme="majorBidi" w:cstheme="majorBidi"/>
          <w:bCs/>
          <w:szCs w:val="24"/>
        </w:rPr>
      </w:pPr>
      <w:r w:rsidRPr="00920CA3">
        <w:rPr>
          <w:rFonts w:asciiTheme="majorBidi" w:hAnsiTheme="majorBidi" w:cstheme="majorBidi"/>
          <w:b/>
          <w:szCs w:val="24"/>
        </w:rPr>
        <w:t>Figure S</w:t>
      </w:r>
      <w:r w:rsidR="00D5312D">
        <w:rPr>
          <w:rFonts w:asciiTheme="majorBidi" w:hAnsiTheme="majorBidi" w:cstheme="majorBidi"/>
          <w:b/>
          <w:szCs w:val="24"/>
        </w:rPr>
        <w:t>9</w:t>
      </w:r>
      <w:r w:rsidRPr="00920CA3">
        <w:rPr>
          <w:rFonts w:asciiTheme="majorBidi" w:hAnsiTheme="majorBidi" w:cstheme="majorBidi"/>
          <w:bCs/>
          <w:szCs w:val="24"/>
        </w:rPr>
        <w:t xml:space="preserve">. </w:t>
      </w:r>
      <w:r w:rsidRPr="00920CA3">
        <w:rPr>
          <w:rFonts w:asciiTheme="majorBidi" w:hAnsiTheme="majorBidi" w:cstheme="majorBidi"/>
          <w:b/>
          <w:color w:val="000000" w:themeColor="text1"/>
          <w:szCs w:val="24"/>
        </w:rPr>
        <w:t>(</w:t>
      </w:r>
      <w:r w:rsidRPr="00920CA3">
        <w:rPr>
          <w:rFonts w:asciiTheme="majorBidi" w:hAnsiTheme="majorBidi" w:cstheme="majorBidi"/>
          <w:b/>
          <w:szCs w:val="24"/>
        </w:rPr>
        <w:t>A)</w:t>
      </w:r>
      <w:r w:rsidRPr="00920CA3">
        <w:rPr>
          <w:rFonts w:asciiTheme="majorBidi" w:hAnsiTheme="majorBidi" w:cstheme="majorBidi"/>
          <w:bCs/>
          <w:szCs w:val="24"/>
        </w:rPr>
        <w:t xml:space="preserve"> The dendritic locations of clustered synaptic inputs </w:t>
      </w:r>
      <w:r w:rsidR="00AB0009" w:rsidRPr="00920CA3">
        <w:rPr>
          <w:rFonts w:asciiTheme="majorBidi" w:hAnsiTheme="majorBidi" w:cstheme="majorBidi"/>
          <w:bCs/>
          <w:szCs w:val="24"/>
        </w:rPr>
        <w:t xml:space="preserve">strongly </w:t>
      </w:r>
      <w:r w:rsidRPr="00920CA3">
        <w:rPr>
          <w:rFonts w:asciiTheme="majorBidi" w:hAnsiTheme="majorBidi" w:cstheme="majorBidi"/>
          <w:bCs/>
          <w:szCs w:val="24"/>
        </w:rPr>
        <w:t xml:space="preserve">affects the number of </w:t>
      </w:r>
      <w:r w:rsidR="00AB0009" w:rsidRPr="00920CA3">
        <w:rPr>
          <w:rFonts w:asciiTheme="majorBidi" w:hAnsiTheme="majorBidi" w:cstheme="majorBidi"/>
          <w:bCs/>
          <w:szCs w:val="24"/>
        </w:rPr>
        <w:t>cluster</w:t>
      </w:r>
      <w:r w:rsidR="00AB0009">
        <w:rPr>
          <w:rFonts w:asciiTheme="majorBidi" w:hAnsiTheme="majorBidi" w:cstheme="majorBidi"/>
          <w:bCs/>
          <w:szCs w:val="24"/>
        </w:rPr>
        <w:t>s</w:t>
      </w:r>
      <w:r w:rsidR="00AB0009" w:rsidRPr="00920CA3">
        <w:rPr>
          <w:rFonts w:asciiTheme="majorBidi" w:hAnsiTheme="majorBidi" w:cstheme="majorBidi"/>
          <w:bCs/>
          <w:szCs w:val="24"/>
        </w:rPr>
        <w:t xml:space="preserve"> </w:t>
      </w:r>
      <w:r w:rsidRPr="00920CA3">
        <w:rPr>
          <w:rFonts w:asciiTheme="majorBidi" w:hAnsiTheme="majorBidi" w:cstheme="majorBidi"/>
          <w:bCs/>
          <w:szCs w:val="24"/>
        </w:rPr>
        <w:t>required for the activation of somatic Na</w:t>
      </w:r>
      <w:r w:rsidRPr="00920CA3">
        <w:rPr>
          <w:rFonts w:asciiTheme="majorBidi" w:hAnsiTheme="majorBidi" w:cstheme="majorBidi"/>
          <w:bCs/>
          <w:szCs w:val="24"/>
          <w:vertAlign w:val="superscript"/>
        </w:rPr>
        <w:t>+</w:t>
      </w:r>
      <w:r w:rsidRPr="00920CA3">
        <w:rPr>
          <w:rFonts w:asciiTheme="majorBidi" w:hAnsiTheme="majorBidi" w:cstheme="majorBidi"/>
          <w:bCs/>
          <w:szCs w:val="24"/>
        </w:rPr>
        <w:t xml:space="preserve"> spike. The pink curve describes the spike probability as a function of the number of activated clusters (same as in Figure 8A). </w:t>
      </w:r>
      <w:r w:rsidR="00AB0009">
        <w:rPr>
          <w:rFonts w:asciiTheme="majorBidi" w:hAnsiTheme="majorBidi" w:cstheme="majorBidi"/>
          <w:bCs/>
          <w:szCs w:val="24"/>
        </w:rPr>
        <w:t>On the l</w:t>
      </w:r>
      <w:r w:rsidRPr="00920CA3">
        <w:rPr>
          <w:rFonts w:asciiTheme="majorBidi" w:hAnsiTheme="majorBidi" w:cstheme="majorBidi"/>
          <w:bCs/>
          <w:szCs w:val="24"/>
        </w:rPr>
        <w:t xml:space="preserve">eft, two cases are shown where four proximal clusters (20 synapses each) </w:t>
      </w:r>
      <w:r w:rsidR="00AB0009">
        <w:rPr>
          <w:rFonts w:asciiTheme="majorBidi" w:hAnsiTheme="majorBidi" w:cstheme="majorBidi"/>
          <w:bCs/>
          <w:szCs w:val="24"/>
        </w:rPr>
        <w:t xml:space="preserve">were sufficient to </w:t>
      </w:r>
      <w:r w:rsidRPr="00920CA3">
        <w:rPr>
          <w:rFonts w:asciiTheme="majorBidi" w:hAnsiTheme="majorBidi" w:cstheme="majorBidi"/>
          <w:bCs/>
          <w:szCs w:val="24"/>
        </w:rPr>
        <w:t xml:space="preserve">generate a somatic spike. Right, two examples whereby eight synaptic clusters do not generate a somatic AP. </w:t>
      </w:r>
      <w:r w:rsidR="00AB0009">
        <w:rPr>
          <w:rFonts w:asciiTheme="majorBidi" w:hAnsiTheme="majorBidi" w:cstheme="majorBidi"/>
          <w:bCs/>
          <w:szCs w:val="24"/>
        </w:rPr>
        <w:t>For the case of eight clusters, in</w:t>
      </w:r>
      <w:r w:rsidRPr="00920CA3">
        <w:rPr>
          <w:rFonts w:asciiTheme="majorBidi" w:hAnsiTheme="majorBidi" w:cstheme="majorBidi"/>
          <w:bCs/>
          <w:szCs w:val="24"/>
        </w:rPr>
        <w:t xml:space="preserve"> the left, some of the clusters are located on the same branch, or on a near-by branch (in electrotonic terms) and, thus, they sum </w:t>
      </w:r>
      <w:proofErr w:type="spellStart"/>
      <w:r w:rsidRPr="00920CA3">
        <w:rPr>
          <w:rFonts w:asciiTheme="majorBidi" w:hAnsiTheme="majorBidi" w:cstheme="majorBidi"/>
          <w:bCs/>
          <w:szCs w:val="24"/>
        </w:rPr>
        <w:t>sublinearly</w:t>
      </w:r>
      <w:proofErr w:type="spellEnd"/>
      <w:r w:rsidRPr="00920CA3">
        <w:rPr>
          <w:rFonts w:asciiTheme="majorBidi" w:hAnsiTheme="majorBidi" w:cstheme="majorBidi"/>
          <w:bCs/>
          <w:szCs w:val="24"/>
        </w:rPr>
        <w:t xml:space="preserve"> (voltage saturation)</w:t>
      </w:r>
      <w:r w:rsidR="00AB0009">
        <w:rPr>
          <w:rFonts w:asciiTheme="majorBidi" w:hAnsiTheme="majorBidi" w:cstheme="majorBidi"/>
          <w:bCs/>
          <w:szCs w:val="24"/>
        </w:rPr>
        <w:t>, while in</w:t>
      </w:r>
      <w:r w:rsidRPr="00920CA3">
        <w:rPr>
          <w:rFonts w:asciiTheme="majorBidi" w:hAnsiTheme="majorBidi" w:cstheme="majorBidi"/>
          <w:bCs/>
          <w:szCs w:val="24"/>
        </w:rPr>
        <w:t xml:space="preserve"> the right-most case, many of the clusters are located on dendritic branches with low input resistance, such that 20 synapses are insufficient for generating  local NMDA spikes. </w:t>
      </w:r>
      <w:r w:rsidRPr="00920CA3">
        <w:rPr>
          <w:rFonts w:asciiTheme="majorBidi" w:hAnsiTheme="majorBidi" w:cstheme="majorBidi"/>
          <w:b/>
          <w:color w:val="000000" w:themeColor="text1"/>
          <w:szCs w:val="24"/>
        </w:rPr>
        <w:t>(</w:t>
      </w:r>
      <w:r w:rsidRPr="00920CA3">
        <w:rPr>
          <w:rFonts w:asciiTheme="majorBidi" w:hAnsiTheme="majorBidi" w:cstheme="majorBidi"/>
          <w:b/>
          <w:szCs w:val="24"/>
        </w:rPr>
        <w:t>B)</w:t>
      </w:r>
      <w:r w:rsidRPr="00920CA3">
        <w:rPr>
          <w:rFonts w:asciiTheme="majorBidi" w:hAnsiTheme="majorBidi" w:cstheme="majorBidi"/>
          <w:bCs/>
          <w:szCs w:val="24"/>
        </w:rPr>
        <w:t xml:space="preserve"> </w:t>
      </w:r>
      <w:r w:rsidR="00AB0009">
        <w:rPr>
          <w:rFonts w:asciiTheme="majorBidi" w:hAnsiTheme="majorBidi" w:cstheme="majorBidi"/>
          <w:bCs/>
          <w:szCs w:val="24"/>
        </w:rPr>
        <w:t>N</w:t>
      </w:r>
      <w:r w:rsidR="00AB0009" w:rsidRPr="00920CA3">
        <w:rPr>
          <w:rFonts w:asciiTheme="majorBidi" w:hAnsiTheme="majorBidi" w:cstheme="majorBidi"/>
          <w:bCs/>
          <w:szCs w:val="24"/>
        </w:rPr>
        <w:t xml:space="preserve">umber </w:t>
      </w:r>
      <w:r w:rsidRPr="00920CA3">
        <w:rPr>
          <w:rFonts w:asciiTheme="majorBidi" w:hAnsiTheme="majorBidi" w:cstheme="majorBidi"/>
          <w:bCs/>
          <w:szCs w:val="24"/>
        </w:rPr>
        <w:t>of excitatory synapses required to generate a somatic Na</w:t>
      </w:r>
      <w:r w:rsidRPr="00920CA3">
        <w:rPr>
          <w:rFonts w:asciiTheme="majorBidi" w:hAnsiTheme="majorBidi" w:cstheme="majorBidi"/>
          <w:bCs/>
          <w:szCs w:val="24"/>
          <w:vertAlign w:val="superscript"/>
        </w:rPr>
        <w:t>+</w:t>
      </w:r>
      <w:r w:rsidRPr="00920CA3">
        <w:rPr>
          <w:rFonts w:asciiTheme="majorBidi" w:hAnsiTheme="majorBidi" w:cstheme="majorBidi"/>
          <w:bCs/>
          <w:szCs w:val="24"/>
        </w:rPr>
        <w:t xml:space="preserve"> spike in human and rat models. Pink and green curves represent the clustered and distributed cases, respectively, for the HL2/L3 PC model in </w:t>
      </w:r>
      <w:r w:rsidRPr="00920CA3">
        <w:rPr>
          <w:rFonts w:asciiTheme="majorBidi" w:hAnsiTheme="majorBidi" w:cstheme="majorBidi"/>
          <w:b/>
          <w:szCs w:val="24"/>
        </w:rPr>
        <w:t>A</w:t>
      </w:r>
      <w:r w:rsidRPr="00920CA3">
        <w:rPr>
          <w:rFonts w:asciiTheme="majorBidi" w:hAnsiTheme="majorBidi" w:cstheme="majorBidi"/>
          <w:bCs/>
          <w:szCs w:val="24"/>
        </w:rPr>
        <w:t xml:space="preserve"> and in Figure 8. </w:t>
      </w:r>
      <w:r w:rsidR="00AB0009">
        <w:rPr>
          <w:rFonts w:asciiTheme="majorBidi" w:hAnsiTheme="majorBidi" w:cstheme="majorBidi"/>
          <w:bCs/>
          <w:szCs w:val="24"/>
        </w:rPr>
        <w:t>P</w:t>
      </w:r>
      <w:r w:rsidR="00AB0009" w:rsidRPr="00920CA3">
        <w:rPr>
          <w:rFonts w:asciiTheme="majorBidi" w:hAnsiTheme="majorBidi" w:cstheme="majorBidi"/>
          <w:bCs/>
          <w:szCs w:val="24"/>
        </w:rPr>
        <w:t xml:space="preserve">urple </w:t>
      </w:r>
      <w:r w:rsidRPr="00920CA3">
        <w:rPr>
          <w:rFonts w:asciiTheme="majorBidi" w:hAnsiTheme="majorBidi" w:cstheme="majorBidi"/>
          <w:bCs/>
          <w:szCs w:val="24"/>
        </w:rPr>
        <w:t xml:space="preserve">and cyan dashed </w:t>
      </w:r>
      <w:r w:rsidR="00AB0009" w:rsidRPr="00920CA3">
        <w:rPr>
          <w:rFonts w:asciiTheme="majorBidi" w:hAnsiTheme="majorBidi" w:cstheme="majorBidi"/>
          <w:bCs/>
          <w:szCs w:val="24"/>
        </w:rPr>
        <w:t>curve</w:t>
      </w:r>
      <w:r w:rsidR="00AB0009">
        <w:rPr>
          <w:rFonts w:asciiTheme="majorBidi" w:hAnsiTheme="majorBidi" w:cstheme="majorBidi"/>
          <w:bCs/>
          <w:szCs w:val="24"/>
        </w:rPr>
        <w:t>s</w:t>
      </w:r>
      <w:r w:rsidR="00AB0009" w:rsidRPr="00920CA3">
        <w:rPr>
          <w:rFonts w:asciiTheme="majorBidi" w:hAnsiTheme="majorBidi" w:cstheme="majorBidi"/>
          <w:bCs/>
          <w:szCs w:val="24"/>
        </w:rPr>
        <w:t xml:space="preserve"> </w:t>
      </w:r>
      <w:r w:rsidRPr="00920CA3">
        <w:rPr>
          <w:rFonts w:asciiTheme="majorBidi" w:hAnsiTheme="majorBidi" w:cstheme="majorBidi"/>
          <w:bCs/>
          <w:szCs w:val="24"/>
        </w:rPr>
        <w:t xml:space="preserve">represent the clustered and distributed cases, respectively, for </w:t>
      </w:r>
      <w:r w:rsidR="00AB0009">
        <w:rPr>
          <w:rFonts w:asciiTheme="majorBidi" w:hAnsiTheme="majorBidi" w:cstheme="majorBidi"/>
          <w:bCs/>
          <w:szCs w:val="24"/>
        </w:rPr>
        <w:t xml:space="preserve">L2/3 PC rat </w:t>
      </w:r>
      <w:r w:rsidRPr="00920CA3">
        <w:rPr>
          <w:rFonts w:asciiTheme="majorBidi" w:hAnsiTheme="majorBidi" w:cstheme="majorBidi"/>
          <w:bCs/>
          <w:szCs w:val="24"/>
        </w:rPr>
        <w:t xml:space="preserve">model (see </w:t>
      </w:r>
      <w:r w:rsidRPr="00920CA3">
        <w:rPr>
          <w:rFonts w:asciiTheme="majorBidi" w:hAnsiTheme="majorBidi" w:cstheme="majorBidi"/>
          <w:b/>
          <w:szCs w:val="24"/>
        </w:rPr>
        <w:t>Methods</w:t>
      </w:r>
      <w:r w:rsidRPr="00920CA3">
        <w:rPr>
          <w:rFonts w:asciiTheme="majorBidi" w:hAnsiTheme="majorBidi" w:cstheme="majorBidi"/>
          <w:bCs/>
          <w:szCs w:val="24"/>
        </w:rPr>
        <w:t xml:space="preserve">). </w:t>
      </w:r>
    </w:p>
    <w:p w:rsidR="00EE703B" w:rsidRDefault="00EE703B" w:rsidP="00EC3B45">
      <w:pPr>
        <w:outlineLvl w:val="0"/>
        <w:rPr>
          <w:rFonts w:asciiTheme="majorBidi" w:hAnsiTheme="majorBidi" w:cstheme="majorBidi"/>
          <w:b/>
        </w:rPr>
      </w:pPr>
    </w:p>
    <w:p w:rsidR="00EC3B45" w:rsidRDefault="00EC3B45" w:rsidP="00EE703B">
      <w:pPr>
        <w:pStyle w:val="Heading1"/>
      </w:pPr>
      <w:r>
        <w:t>Supplementary tables</w:t>
      </w:r>
    </w:p>
    <w:p w:rsidR="00EC3B45" w:rsidRPr="00920CA3" w:rsidRDefault="00920CA3" w:rsidP="00EC3B45">
      <w:pPr>
        <w:jc w:val="both"/>
        <w:rPr>
          <w:rFonts w:asciiTheme="majorBidi" w:hAnsiTheme="majorBidi" w:cstheme="majorBidi"/>
          <w:color w:val="000000" w:themeColor="text1"/>
          <w:szCs w:val="24"/>
          <w:rtl/>
        </w:rPr>
      </w:pPr>
      <w:r w:rsidRPr="00920CA3">
        <w:rPr>
          <w:rFonts w:asciiTheme="majorBidi" w:hAnsiTheme="majorBidi" w:cstheme="majorBidi"/>
          <w:b/>
          <w:color w:val="000000" w:themeColor="text1"/>
          <w:szCs w:val="24"/>
        </w:rPr>
        <w:t>Table S1. Properties of AMPA-conductance in human L2/L3 – L2/L3 PCs synapses.</w:t>
      </w:r>
      <w:r w:rsidRPr="00920CA3">
        <w:rPr>
          <w:rFonts w:asciiTheme="majorBidi" w:hAnsiTheme="majorBidi" w:cstheme="majorBidi"/>
          <w:color w:val="000000" w:themeColor="text1"/>
          <w:szCs w:val="24"/>
        </w:rPr>
        <w:t xml:space="preserve"> EPSPs from ten connected HL2/L3 PCs pairs were recorded (pair name is shown at the left column). Model fit to experimental EPSPs (as in </w:t>
      </w:r>
      <w:r w:rsidRPr="00920CA3">
        <w:rPr>
          <w:rFonts w:asciiTheme="majorBidi" w:hAnsiTheme="majorBidi" w:cstheme="majorBidi"/>
          <w:bCs/>
          <w:color w:val="000000" w:themeColor="text1"/>
          <w:szCs w:val="24"/>
        </w:rPr>
        <w:t>Figure 1</w:t>
      </w:r>
      <w:r w:rsidRPr="00920CA3">
        <w:rPr>
          <w:rFonts w:asciiTheme="majorBidi" w:hAnsiTheme="majorBidi" w:cstheme="majorBidi"/>
          <w:b/>
          <w:color w:val="000000" w:themeColor="text1"/>
          <w:szCs w:val="24"/>
        </w:rPr>
        <w:t>D</w:t>
      </w:r>
      <w:r w:rsidRPr="00920CA3">
        <w:rPr>
          <w:rFonts w:asciiTheme="majorBidi" w:hAnsiTheme="majorBidi" w:cstheme="majorBidi"/>
          <w:color w:val="000000" w:themeColor="text1"/>
          <w:szCs w:val="24"/>
        </w:rPr>
        <w:t>) provided the peak synaptic conductance values when either a single synaptic contact was assumed (middle column) or five contacts</w:t>
      </w:r>
      <w:r w:rsidR="008175AF">
        <w:rPr>
          <w:rFonts w:asciiTheme="majorBidi" w:hAnsiTheme="majorBidi" w:cstheme="majorBidi"/>
          <w:color w:val="000000" w:themeColor="text1"/>
          <w:szCs w:val="24"/>
        </w:rPr>
        <w:t xml:space="preserve"> per </w:t>
      </w:r>
      <w:r w:rsidRPr="00920CA3">
        <w:rPr>
          <w:rFonts w:asciiTheme="majorBidi" w:hAnsiTheme="majorBidi" w:cstheme="majorBidi"/>
          <w:color w:val="000000" w:themeColor="text1"/>
          <w:szCs w:val="24"/>
        </w:rPr>
        <w:t xml:space="preserve">connection were assumed (right column). Locations of modeled synapses were derived as explained in Figure 1 and </w:t>
      </w:r>
      <w:r w:rsidRPr="00920CA3">
        <w:rPr>
          <w:rFonts w:asciiTheme="majorBidi" w:eastAsia="Times New Roman" w:hAnsiTheme="majorBidi" w:cstheme="majorBidi"/>
          <w:color w:val="000000" w:themeColor="text1"/>
          <w:szCs w:val="24"/>
        </w:rPr>
        <w:t xml:space="preserve">in the </w:t>
      </w:r>
      <w:r w:rsidRPr="00920CA3">
        <w:rPr>
          <w:rFonts w:asciiTheme="majorBidi" w:eastAsia="Times New Roman" w:hAnsiTheme="majorBidi" w:cstheme="majorBidi"/>
          <w:b/>
          <w:bCs/>
          <w:color w:val="000000" w:themeColor="text1"/>
          <w:szCs w:val="24"/>
        </w:rPr>
        <w:t>Methods</w:t>
      </w:r>
      <w:r w:rsidRPr="00920CA3">
        <w:rPr>
          <w:rFonts w:asciiTheme="majorBidi" w:hAnsiTheme="majorBidi" w:cstheme="majorBidi"/>
          <w:color w:val="000000" w:themeColor="text1"/>
          <w:szCs w:val="24"/>
        </w:rPr>
        <w:t xml:space="preserve">. Equations </w:t>
      </w:r>
      <w:r w:rsidRPr="00920CA3">
        <w:rPr>
          <w:rFonts w:asciiTheme="majorBidi" w:hAnsiTheme="majorBidi" w:cstheme="majorBidi"/>
          <w:b/>
          <w:color w:val="000000" w:themeColor="text1"/>
          <w:szCs w:val="24"/>
        </w:rPr>
        <w:t>(2-5)</w:t>
      </w:r>
      <w:r w:rsidRPr="00920CA3">
        <w:rPr>
          <w:rFonts w:asciiTheme="majorBidi" w:hAnsiTheme="majorBidi" w:cstheme="majorBidi"/>
          <w:color w:val="000000" w:themeColor="text1"/>
          <w:szCs w:val="24"/>
        </w:rPr>
        <w:t xml:space="preserve"> describe the synaptic model used for fitting experimental and modeled EPSPs.</w:t>
      </w:r>
    </w:p>
    <w:tbl>
      <w:tblPr>
        <w:tblStyle w:val="TableGrid"/>
        <w:tblW w:w="8614" w:type="dxa"/>
        <w:tblLook w:val="04A0" w:firstRow="1" w:lastRow="0" w:firstColumn="1" w:lastColumn="0" w:noHBand="0" w:noVBand="1"/>
      </w:tblPr>
      <w:tblGrid>
        <w:gridCol w:w="2605"/>
        <w:gridCol w:w="3032"/>
        <w:gridCol w:w="2977"/>
      </w:tblGrid>
      <w:tr w:rsidR="00EC3B45" w:rsidRPr="00DF13F3" w:rsidTr="00EC3B45">
        <w:trPr>
          <w:trHeight w:hRule="exact" w:val="794"/>
        </w:trPr>
        <w:tc>
          <w:tcPr>
            <w:tcW w:w="2605" w:type="dxa"/>
            <w:vAlign w:val="center"/>
          </w:tcPr>
          <w:p w:rsidR="00EC3B45" w:rsidRPr="00DA3C7B" w:rsidRDefault="00EC3B45" w:rsidP="00EC3B45">
            <w:pPr>
              <w:jc w:val="center"/>
              <w:rPr>
                <w:rFonts w:asciiTheme="majorBidi" w:hAnsiTheme="majorBidi" w:cstheme="majorBidi"/>
                <w:b/>
              </w:rPr>
            </w:pPr>
            <w:r w:rsidRPr="00DA3C7B">
              <w:rPr>
                <w:rFonts w:asciiTheme="majorBidi" w:hAnsiTheme="majorBidi" w:cstheme="majorBidi"/>
                <w:b/>
                <w:bCs/>
              </w:rPr>
              <w:t>Pair Name</w:t>
            </w:r>
          </w:p>
        </w:tc>
        <w:tc>
          <w:tcPr>
            <w:tcW w:w="3032" w:type="dxa"/>
            <w:vAlign w:val="center"/>
          </w:tcPr>
          <w:p w:rsidR="00EC3B45" w:rsidRPr="00DA3C7B" w:rsidRDefault="00EC3B45" w:rsidP="00EC3B45">
            <w:pPr>
              <w:jc w:val="center"/>
              <w:rPr>
                <w:rFonts w:asciiTheme="majorBidi" w:hAnsiTheme="majorBidi" w:cstheme="majorBidi"/>
                <w:b/>
              </w:rPr>
            </w:pPr>
            <w:r w:rsidRPr="00DA3C7B">
              <w:rPr>
                <w:rFonts w:asciiTheme="majorBidi" w:hAnsiTheme="majorBidi" w:cstheme="majorBidi"/>
                <w:b/>
                <w:bCs/>
              </w:rPr>
              <w:t>Peak synaptic conductance assuming one contact (nS)</w:t>
            </w:r>
          </w:p>
        </w:tc>
        <w:tc>
          <w:tcPr>
            <w:tcW w:w="2977" w:type="dxa"/>
            <w:vAlign w:val="center"/>
          </w:tcPr>
          <w:p w:rsidR="00EC3B45" w:rsidRPr="00DA3C7B" w:rsidRDefault="00EC3B45" w:rsidP="00EC3B45">
            <w:pPr>
              <w:jc w:val="center"/>
              <w:rPr>
                <w:rFonts w:asciiTheme="majorBidi" w:hAnsiTheme="majorBidi" w:cstheme="majorBidi"/>
                <w:b/>
              </w:rPr>
            </w:pPr>
            <w:r w:rsidRPr="00DA3C7B">
              <w:rPr>
                <w:rFonts w:asciiTheme="majorBidi" w:hAnsiTheme="majorBidi" w:cstheme="majorBidi"/>
                <w:b/>
                <w:bCs/>
              </w:rPr>
              <w:t>Peak synaptic conductance assuming 5 contacts (nS)</w:t>
            </w:r>
          </w:p>
        </w:tc>
      </w:tr>
      <w:tr w:rsidR="00EC3B45" w:rsidRPr="00DF13F3" w:rsidTr="00EC3B45">
        <w:trPr>
          <w:trHeight w:hRule="exact" w:val="454"/>
        </w:trPr>
        <w:tc>
          <w:tcPr>
            <w:tcW w:w="2605" w:type="dxa"/>
            <w:vAlign w:val="center"/>
          </w:tcPr>
          <w:p w:rsidR="00EC3B45" w:rsidRPr="00DA3C7B" w:rsidRDefault="00EC3B45" w:rsidP="00EC3B45">
            <w:pPr>
              <w:jc w:val="center"/>
              <w:rPr>
                <w:rFonts w:asciiTheme="majorBidi" w:hAnsiTheme="majorBidi" w:cstheme="majorBidi"/>
                <w:b/>
              </w:rPr>
            </w:pPr>
            <w:r w:rsidRPr="00DA3C7B">
              <w:rPr>
                <w:rFonts w:asciiTheme="majorBidi" w:hAnsiTheme="majorBidi" w:cstheme="majorBidi"/>
                <w:color w:val="000000"/>
              </w:rPr>
              <w:t>081212_1to5</w:t>
            </w:r>
          </w:p>
        </w:tc>
        <w:tc>
          <w:tcPr>
            <w:tcW w:w="3032" w:type="dxa"/>
            <w:vAlign w:val="center"/>
          </w:tcPr>
          <w:p w:rsidR="00EC3B45" w:rsidRPr="00DA3C7B" w:rsidRDefault="00EC3B45" w:rsidP="00EC3B45">
            <w:pPr>
              <w:jc w:val="center"/>
              <w:rPr>
                <w:rFonts w:asciiTheme="majorBidi" w:hAnsiTheme="majorBidi" w:cstheme="majorBidi"/>
                <w:b/>
              </w:rPr>
            </w:pPr>
            <w:r>
              <w:rPr>
                <w:rFonts w:asciiTheme="majorBidi" w:hAnsiTheme="majorBidi" w:cstheme="majorBidi"/>
                <w:color w:val="000000"/>
              </w:rPr>
              <w:t>6.99</w:t>
            </w:r>
            <w:r w:rsidR="00C6019B">
              <w:rPr>
                <w:rFonts w:asciiTheme="majorBidi" w:hAnsiTheme="majorBidi" w:cstheme="majorBidi"/>
                <w:color w:val="000000"/>
              </w:rPr>
              <w:t xml:space="preserve"> </w:t>
            </w:r>
            <w:r w:rsidRPr="00DA3C7B">
              <w:rPr>
                <w:rFonts w:asciiTheme="majorBidi" w:hAnsiTheme="majorBidi" w:cstheme="majorBidi"/>
                <w:color w:val="000000"/>
              </w:rPr>
              <w:t>±</w:t>
            </w:r>
            <w:r w:rsidR="00C6019B">
              <w:rPr>
                <w:rFonts w:asciiTheme="majorBidi" w:hAnsiTheme="majorBidi" w:cstheme="majorBidi"/>
                <w:color w:val="000000"/>
              </w:rPr>
              <w:t xml:space="preserve"> </w:t>
            </w:r>
            <w:r w:rsidRPr="00DA3C7B">
              <w:rPr>
                <w:rFonts w:asciiTheme="majorBidi" w:hAnsiTheme="majorBidi" w:cstheme="majorBidi"/>
                <w:color w:val="000000"/>
              </w:rPr>
              <w:t>2.</w:t>
            </w:r>
            <w:r>
              <w:rPr>
                <w:rFonts w:asciiTheme="majorBidi" w:hAnsiTheme="majorBidi" w:cstheme="majorBidi"/>
                <w:color w:val="000000"/>
              </w:rPr>
              <w:t>29</w:t>
            </w:r>
          </w:p>
        </w:tc>
        <w:tc>
          <w:tcPr>
            <w:tcW w:w="2977" w:type="dxa"/>
            <w:vAlign w:val="center"/>
          </w:tcPr>
          <w:p w:rsidR="00EC3B45" w:rsidRPr="00DA3C7B" w:rsidRDefault="00EC3B45" w:rsidP="00EC3B45">
            <w:pPr>
              <w:jc w:val="center"/>
              <w:rPr>
                <w:rFonts w:asciiTheme="majorBidi" w:hAnsiTheme="majorBidi" w:cstheme="majorBidi"/>
                <w:b/>
              </w:rPr>
            </w:pPr>
            <w:r>
              <w:rPr>
                <w:rFonts w:asciiTheme="majorBidi" w:hAnsiTheme="majorBidi" w:cstheme="majorBidi"/>
                <w:color w:val="000000"/>
              </w:rPr>
              <w:t>0.79</w:t>
            </w:r>
            <w:r w:rsidR="00C6019B">
              <w:rPr>
                <w:rFonts w:asciiTheme="majorBidi" w:hAnsiTheme="majorBidi" w:cstheme="majorBidi"/>
                <w:color w:val="000000"/>
              </w:rPr>
              <w:t xml:space="preserve"> </w:t>
            </w:r>
            <w:r w:rsidRPr="00DA3C7B">
              <w:rPr>
                <w:rFonts w:asciiTheme="majorBidi" w:hAnsiTheme="majorBidi" w:cstheme="majorBidi"/>
                <w:color w:val="000000"/>
              </w:rPr>
              <w:t>±</w:t>
            </w:r>
            <w:r w:rsidR="00C6019B">
              <w:rPr>
                <w:rFonts w:asciiTheme="majorBidi" w:hAnsiTheme="majorBidi" w:cstheme="majorBidi"/>
                <w:color w:val="000000"/>
              </w:rPr>
              <w:t xml:space="preserve"> </w:t>
            </w:r>
            <w:r w:rsidRPr="00DA3C7B">
              <w:rPr>
                <w:rFonts w:asciiTheme="majorBidi" w:hAnsiTheme="majorBidi" w:cstheme="majorBidi"/>
                <w:color w:val="000000"/>
              </w:rPr>
              <w:t>0.0</w:t>
            </w:r>
            <w:r>
              <w:rPr>
                <w:rFonts w:asciiTheme="majorBidi" w:hAnsiTheme="majorBidi" w:cstheme="majorBidi"/>
                <w:color w:val="000000"/>
              </w:rPr>
              <w:t>7</w:t>
            </w:r>
          </w:p>
        </w:tc>
      </w:tr>
      <w:tr w:rsidR="00EC3B45" w:rsidRPr="00DF13F3" w:rsidTr="00EC3B45">
        <w:trPr>
          <w:trHeight w:hRule="exact" w:val="454"/>
        </w:trPr>
        <w:tc>
          <w:tcPr>
            <w:tcW w:w="2605" w:type="dxa"/>
            <w:vAlign w:val="center"/>
          </w:tcPr>
          <w:p w:rsidR="00EC3B45" w:rsidRPr="00DA3C7B" w:rsidRDefault="00EC3B45" w:rsidP="00EC3B45">
            <w:pPr>
              <w:jc w:val="center"/>
              <w:rPr>
                <w:rFonts w:asciiTheme="majorBidi" w:hAnsiTheme="majorBidi" w:cstheme="majorBidi"/>
                <w:b/>
              </w:rPr>
            </w:pPr>
            <w:r w:rsidRPr="00DA3C7B">
              <w:rPr>
                <w:rFonts w:asciiTheme="majorBidi" w:hAnsiTheme="majorBidi" w:cstheme="majorBidi"/>
                <w:color w:val="000000"/>
              </w:rPr>
              <w:t>081212_2to3</w:t>
            </w:r>
          </w:p>
        </w:tc>
        <w:tc>
          <w:tcPr>
            <w:tcW w:w="3032" w:type="dxa"/>
            <w:vAlign w:val="center"/>
          </w:tcPr>
          <w:p w:rsidR="00EC3B45" w:rsidRPr="00DA3C7B" w:rsidRDefault="00EC3B45" w:rsidP="00EC3B45">
            <w:pPr>
              <w:jc w:val="center"/>
              <w:rPr>
                <w:rFonts w:asciiTheme="majorBidi" w:hAnsiTheme="majorBidi" w:cstheme="majorBidi"/>
                <w:b/>
              </w:rPr>
            </w:pPr>
            <w:r>
              <w:rPr>
                <w:rFonts w:asciiTheme="majorBidi" w:hAnsiTheme="majorBidi" w:cstheme="majorBidi"/>
                <w:color w:val="000000"/>
              </w:rPr>
              <w:t>1.47</w:t>
            </w:r>
            <w:r w:rsidR="00C6019B">
              <w:rPr>
                <w:rFonts w:asciiTheme="majorBidi" w:hAnsiTheme="majorBidi" w:cstheme="majorBidi"/>
                <w:color w:val="000000"/>
              </w:rPr>
              <w:t xml:space="preserve"> </w:t>
            </w:r>
            <w:r w:rsidRPr="00DA3C7B">
              <w:rPr>
                <w:rFonts w:asciiTheme="majorBidi" w:hAnsiTheme="majorBidi" w:cstheme="majorBidi"/>
                <w:color w:val="000000"/>
              </w:rPr>
              <w:t>±</w:t>
            </w:r>
            <w:r w:rsidR="00C6019B">
              <w:rPr>
                <w:rFonts w:asciiTheme="majorBidi" w:hAnsiTheme="majorBidi" w:cstheme="majorBidi"/>
                <w:color w:val="000000"/>
              </w:rPr>
              <w:t xml:space="preserve"> </w:t>
            </w:r>
            <w:r w:rsidRPr="00DA3C7B">
              <w:rPr>
                <w:rFonts w:asciiTheme="majorBidi" w:hAnsiTheme="majorBidi" w:cstheme="majorBidi"/>
                <w:color w:val="000000"/>
              </w:rPr>
              <w:t>0.05</w:t>
            </w:r>
          </w:p>
        </w:tc>
        <w:tc>
          <w:tcPr>
            <w:tcW w:w="2977" w:type="dxa"/>
            <w:vAlign w:val="center"/>
          </w:tcPr>
          <w:p w:rsidR="00EC3B45" w:rsidRPr="00DA3C7B" w:rsidRDefault="00EC3B45" w:rsidP="00EC3B45">
            <w:pPr>
              <w:jc w:val="center"/>
              <w:rPr>
                <w:rFonts w:asciiTheme="majorBidi" w:hAnsiTheme="majorBidi" w:cstheme="majorBidi"/>
                <w:b/>
              </w:rPr>
            </w:pPr>
            <w:r w:rsidRPr="00DA3C7B">
              <w:rPr>
                <w:rFonts w:asciiTheme="majorBidi" w:hAnsiTheme="majorBidi" w:cstheme="majorBidi"/>
                <w:color w:val="000000"/>
              </w:rPr>
              <w:t>0.28</w:t>
            </w:r>
            <w:r w:rsidR="00C6019B">
              <w:rPr>
                <w:rFonts w:asciiTheme="majorBidi" w:hAnsiTheme="majorBidi" w:cstheme="majorBidi"/>
                <w:color w:val="000000"/>
              </w:rPr>
              <w:t xml:space="preserve"> </w:t>
            </w:r>
            <w:r w:rsidRPr="00DA3C7B">
              <w:rPr>
                <w:rFonts w:asciiTheme="majorBidi" w:hAnsiTheme="majorBidi" w:cstheme="majorBidi"/>
                <w:color w:val="000000"/>
              </w:rPr>
              <w:t>±</w:t>
            </w:r>
            <w:r w:rsidR="00C6019B">
              <w:rPr>
                <w:rFonts w:asciiTheme="majorBidi" w:hAnsiTheme="majorBidi" w:cstheme="majorBidi"/>
                <w:color w:val="000000"/>
              </w:rPr>
              <w:t xml:space="preserve"> </w:t>
            </w:r>
            <w:r w:rsidRPr="00DA3C7B">
              <w:rPr>
                <w:rFonts w:asciiTheme="majorBidi" w:hAnsiTheme="majorBidi" w:cstheme="majorBidi"/>
                <w:color w:val="000000"/>
              </w:rPr>
              <w:t>0.0</w:t>
            </w:r>
            <w:r>
              <w:rPr>
                <w:rFonts w:asciiTheme="majorBidi" w:hAnsiTheme="majorBidi" w:cstheme="majorBidi"/>
                <w:color w:val="000000"/>
              </w:rPr>
              <w:t>5</w:t>
            </w:r>
          </w:p>
        </w:tc>
      </w:tr>
      <w:tr w:rsidR="00EC3B45" w:rsidRPr="00DF13F3" w:rsidTr="00EC3B45">
        <w:trPr>
          <w:trHeight w:hRule="exact" w:val="454"/>
        </w:trPr>
        <w:tc>
          <w:tcPr>
            <w:tcW w:w="2605" w:type="dxa"/>
            <w:vAlign w:val="center"/>
          </w:tcPr>
          <w:p w:rsidR="00EC3B45" w:rsidRPr="00DA3C7B" w:rsidRDefault="00EC3B45" w:rsidP="00EC3B45">
            <w:pPr>
              <w:jc w:val="center"/>
              <w:rPr>
                <w:rFonts w:asciiTheme="majorBidi" w:hAnsiTheme="majorBidi" w:cstheme="majorBidi"/>
                <w:b/>
              </w:rPr>
            </w:pPr>
            <w:r w:rsidRPr="00DA3C7B">
              <w:rPr>
                <w:rFonts w:asciiTheme="majorBidi" w:hAnsiTheme="majorBidi" w:cstheme="majorBidi"/>
                <w:color w:val="000000"/>
              </w:rPr>
              <w:t>081212_5to1</w:t>
            </w:r>
          </w:p>
        </w:tc>
        <w:tc>
          <w:tcPr>
            <w:tcW w:w="3032" w:type="dxa"/>
            <w:vAlign w:val="center"/>
          </w:tcPr>
          <w:p w:rsidR="00EC3B45" w:rsidRPr="00DA3C7B" w:rsidRDefault="00EC3B45" w:rsidP="00EC3B45">
            <w:pPr>
              <w:jc w:val="center"/>
              <w:rPr>
                <w:rFonts w:asciiTheme="majorBidi" w:hAnsiTheme="majorBidi" w:cstheme="majorBidi"/>
                <w:b/>
              </w:rPr>
            </w:pPr>
            <w:r>
              <w:rPr>
                <w:rFonts w:asciiTheme="majorBidi" w:hAnsiTheme="majorBidi" w:cstheme="majorBidi"/>
                <w:color w:val="000000"/>
              </w:rPr>
              <w:t>1.84</w:t>
            </w:r>
            <w:r w:rsidR="00C6019B">
              <w:rPr>
                <w:rFonts w:asciiTheme="majorBidi" w:hAnsiTheme="majorBidi" w:cstheme="majorBidi"/>
                <w:color w:val="000000"/>
              </w:rPr>
              <w:t xml:space="preserve"> </w:t>
            </w:r>
            <w:r w:rsidRPr="00DA3C7B">
              <w:rPr>
                <w:rFonts w:asciiTheme="majorBidi" w:hAnsiTheme="majorBidi" w:cstheme="majorBidi"/>
                <w:color w:val="000000"/>
              </w:rPr>
              <w:t>±</w:t>
            </w:r>
            <w:r w:rsidR="00C6019B">
              <w:rPr>
                <w:rFonts w:asciiTheme="majorBidi" w:hAnsiTheme="majorBidi" w:cstheme="majorBidi"/>
                <w:color w:val="000000"/>
              </w:rPr>
              <w:t xml:space="preserve"> </w:t>
            </w:r>
            <w:r w:rsidRPr="00DA3C7B">
              <w:rPr>
                <w:rFonts w:asciiTheme="majorBidi" w:hAnsiTheme="majorBidi" w:cstheme="majorBidi"/>
                <w:color w:val="000000"/>
              </w:rPr>
              <w:t>0.</w:t>
            </w:r>
            <w:r>
              <w:rPr>
                <w:rFonts w:asciiTheme="majorBidi" w:hAnsiTheme="majorBidi" w:cstheme="majorBidi"/>
                <w:color w:val="000000"/>
              </w:rPr>
              <w:t>07</w:t>
            </w:r>
          </w:p>
        </w:tc>
        <w:tc>
          <w:tcPr>
            <w:tcW w:w="2977" w:type="dxa"/>
            <w:vAlign w:val="center"/>
          </w:tcPr>
          <w:p w:rsidR="00EC3B45" w:rsidRPr="00DA3C7B" w:rsidRDefault="00EC3B45" w:rsidP="00EC3B45">
            <w:pPr>
              <w:jc w:val="center"/>
              <w:rPr>
                <w:rFonts w:asciiTheme="majorBidi" w:hAnsiTheme="majorBidi" w:cstheme="majorBidi"/>
                <w:b/>
              </w:rPr>
            </w:pPr>
            <w:r w:rsidRPr="00DA3C7B">
              <w:rPr>
                <w:rFonts w:asciiTheme="majorBidi" w:hAnsiTheme="majorBidi" w:cstheme="majorBidi"/>
                <w:color w:val="000000"/>
              </w:rPr>
              <w:t>0.36</w:t>
            </w:r>
            <w:r w:rsidR="00C6019B">
              <w:rPr>
                <w:rFonts w:asciiTheme="majorBidi" w:hAnsiTheme="majorBidi" w:cstheme="majorBidi"/>
                <w:color w:val="000000"/>
              </w:rPr>
              <w:t xml:space="preserve"> </w:t>
            </w:r>
            <w:r w:rsidRPr="00DA3C7B">
              <w:rPr>
                <w:rFonts w:asciiTheme="majorBidi" w:hAnsiTheme="majorBidi" w:cstheme="majorBidi"/>
                <w:color w:val="000000"/>
              </w:rPr>
              <w:t>±</w:t>
            </w:r>
            <w:r w:rsidR="00C6019B">
              <w:rPr>
                <w:rFonts w:asciiTheme="majorBidi" w:hAnsiTheme="majorBidi" w:cstheme="majorBidi"/>
                <w:color w:val="000000"/>
              </w:rPr>
              <w:t xml:space="preserve"> </w:t>
            </w:r>
            <w:r w:rsidRPr="00DA3C7B">
              <w:rPr>
                <w:rFonts w:asciiTheme="majorBidi" w:hAnsiTheme="majorBidi" w:cstheme="majorBidi"/>
                <w:color w:val="000000"/>
              </w:rPr>
              <w:t>0.1</w:t>
            </w:r>
            <w:r>
              <w:rPr>
                <w:rFonts w:asciiTheme="majorBidi" w:hAnsiTheme="majorBidi" w:cstheme="majorBidi"/>
                <w:color w:val="000000"/>
              </w:rPr>
              <w:t>6</w:t>
            </w:r>
          </w:p>
        </w:tc>
      </w:tr>
      <w:tr w:rsidR="00EC3B45" w:rsidRPr="00DF13F3" w:rsidTr="00EC3B45">
        <w:trPr>
          <w:trHeight w:hRule="exact" w:val="454"/>
        </w:trPr>
        <w:tc>
          <w:tcPr>
            <w:tcW w:w="2605" w:type="dxa"/>
            <w:vAlign w:val="center"/>
          </w:tcPr>
          <w:p w:rsidR="00EC3B45" w:rsidRPr="00DA3C7B" w:rsidRDefault="00EC3B45" w:rsidP="00EC3B45">
            <w:pPr>
              <w:jc w:val="center"/>
              <w:rPr>
                <w:rFonts w:asciiTheme="majorBidi" w:hAnsiTheme="majorBidi" w:cstheme="majorBidi"/>
                <w:b/>
              </w:rPr>
            </w:pPr>
            <w:r w:rsidRPr="00DA3C7B">
              <w:rPr>
                <w:rFonts w:asciiTheme="majorBidi" w:hAnsiTheme="majorBidi" w:cstheme="majorBidi"/>
                <w:color w:val="000000"/>
              </w:rPr>
              <w:t>100316_Cl2_4to3</w:t>
            </w:r>
          </w:p>
        </w:tc>
        <w:tc>
          <w:tcPr>
            <w:tcW w:w="3032" w:type="dxa"/>
            <w:vAlign w:val="center"/>
          </w:tcPr>
          <w:p w:rsidR="00EC3B45" w:rsidRPr="00DA3C7B" w:rsidRDefault="00EC3B45" w:rsidP="00EC3B45">
            <w:pPr>
              <w:jc w:val="center"/>
              <w:rPr>
                <w:rFonts w:asciiTheme="majorBidi" w:hAnsiTheme="majorBidi" w:cstheme="majorBidi"/>
                <w:b/>
              </w:rPr>
            </w:pPr>
            <w:r>
              <w:rPr>
                <w:rFonts w:asciiTheme="majorBidi" w:hAnsiTheme="majorBidi" w:cstheme="majorBidi"/>
                <w:color w:val="000000"/>
              </w:rPr>
              <w:t>7.75</w:t>
            </w:r>
            <w:r w:rsidR="00C6019B">
              <w:rPr>
                <w:rFonts w:asciiTheme="majorBidi" w:hAnsiTheme="majorBidi" w:cstheme="majorBidi"/>
                <w:color w:val="000000"/>
              </w:rPr>
              <w:t xml:space="preserve"> </w:t>
            </w:r>
            <w:r w:rsidRPr="00DA3C7B">
              <w:rPr>
                <w:rFonts w:asciiTheme="majorBidi" w:hAnsiTheme="majorBidi" w:cstheme="majorBidi"/>
                <w:color w:val="000000"/>
              </w:rPr>
              <w:t>±0.</w:t>
            </w:r>
            <w:r>
              <w:rPr>
                <w:rFonts w:asciiTheme="majorBidi" w:hAnsiTheme="majorBidi" w:cstheme="majorBidi"/>
                <w:color w:val="000000"/>
              </w:rPr>
              <w:t>13</w:t>
            </w:r>
          </w:p>
        </w:tc>
        <w:tc>
          <w:tcPr>
            <w:tcW w:w="2977" w:type="dxa"/>
            <w:vAlign w:val="center"/>
          </w:tcPr>
          <w:p w:rsidR="00EC3B45" w:rsidRPr="00DA3C7B" w:rsidRDefault="00EC3B45" w:rsidP="00EC3B45">
            <w:pPr>
              <w:jc w:val="center"/>
              <w:rPr>
                <w:rFonts w:asciiTheme="majorBidi" w:hAnsiTheme="majorBidi" w:cstheme="majorBidi"/>
                <w:b/>
              </w:rPr>
            </w:pPr>
            <w:r>
              <w:rPr>
                <w:rFonts w:asciiTheme="majorBidi" w:hAnsiTheme="majorBidi" w:cstheme="majorBidi"/>
                <w:color w:val="000000"/>
              </w:rPr>
              <w:t>1.54</w:t>
            </w:r>
            <w:r w:rsidR="00C6019B">
              <w:rPr>
                <w:rFonts w:asciiTheme="majorBidi" w:hAnsiTheme="majorBidi" w:cstheme="majorBidi"/>
                <w:color w:val="000000"/>
              </w:rPr>
              <w:t xml:space="preserve"> </w:t>
            </w:r>
            <w:r w:rsidRPr="00DA3C7B">
              <w:rPr>
                <w:rFonts w:asciiTheme="majorBidi" w:hAnsiTheme="majorBidi" w:cstheme="majorBidi"/>
                <w:color w:val="000000"/>
              </w:rPr>
              <w:t>±</w:t>
            </w:r>
            <w:r w:rsidR="00C6019B">
              <w:rPr>
                <w:rFonts w:asciiTheme="majorBidi" w:hAnsiTheme="majorBidi" w:cstheme="majorBidi"/>
                <w:color w:val="000000"/>
              </w:rPr>
              <w:t xml:space="preserve"> </w:t>
            </w:r>
            <w:r w:rsidRPr="00DA3C7B">
              <w:rPr>
                <w:rFonts w:asciiTheme="majorBidi" w:hAnsiTheme="majorBidi" w:cstheme="majorBidi"/>
                <w:color w:val="000000"/>
              </w:rPr>
              <w:t>0.0</w:t>
            </w:r>
            <w:r>
              <w:rPr>
                <w:rFonts w:asciiTheme="majorBidi" w:hAnsiTheme="majorBidi" w:cstheme="majorBidi"/>
                <w:color w:val="000000"/>
              </w:rPr>
              <w:t>1</w:t>
            </w:r>
          </w:p>
        </w:tc>
      </w:tr>
      <w:tr w:rsidR="00EC3B45" w:rsidRPr="00DF13F3" w:rsidTr="00EC3B45">
        <w:trPr>
          <w:trHeight w:hRule="exact" w:val="454"/>
        </w:trPr>
        <w:tc>
          <w:tcPr>
            <w:tcW w:w="2605" w:type="dxa"/>
            <w:vAlign w:val="center"/>
          </w:tcPr>
          <w:p w:rsidR="00EC3B45" w:rsidRPr="00DA3C7B" w:rsidRDefault="00EC3B45" w:rsidP="00EC3B45">
            <w:pPr>
              <w:jc w:val="center"/>
              <w:rPr>
                <w:rFonts w:asciiTheme="majorBidi" w:hAnsiTheme="majorBidi" w:cstheme="majorBidi"/>
                <w:b/>
              </w:rPr>
            </w:pPr>
            <w:r w:rsidRPr="00DA3C7B">
              <w:rPr>
                <w:rFonts w:asciiTheme="majorBidi" w:hAnsiTheme="majorBidi" w:cstheme="majorBidi"/>
                <w:color w:val="000000"/>
              </w:rPr>
              <w:t>100316_Cl4_5to2</w:t>
            </w:r>
          </w:p>
        </w:tc>
        <w:tc>
          <w:tcPr>
            <w:tcW w:w="3032" w:type="dxa"/>
            <w:vAlign w:val="center"/>
          </w:tcPr>
          <w:p w:rsidR="00EC3B45" w:rsidRPr="00DA3C7B" w:rsidRDefault="00EC3B45" w:rsidP="00EC3B45">
            <w:pPr>
              <w:jc w:val="center"/>
              <w:rPr>
                <w:rFonts w:asciiTheme="majorBidi" w:hAnsiTheme="majorBidi" w:cstheme="majorBidi"/>
                <w:b/>
              </w:rPr>
            </w:pPr>
            <w:r w:rsidRPr="00DA3C7B">
              <w:rPr>
                <w:rFonts w:asciiTheme="majorBidi" w:hAnsiTheme="majorBidi" w:cstheme="majorBidi"/>
                <w:color w:val="000000"/>
              </w:rPr>
              <w:t>2.53</w:t>
            </w:r>
            <w:r w:rsidR="00C6019B">
              <w:rPr>
                <w:rFonts w:asciiTheme="majorBidi" w:hAnsiTheme="majorBidi" w:cstheme="majorBidi"/>
                <w:color w:val="000000"/>
              </w:rPr>
              <w:t xml:space="preserve"> </w:t>
            </w:r>
            <w:r w:rsidRPr="00DA3C7B">
              <w:rPr>
                <w:rFonts w:asciiTheme="majorBidi" w:hAnsiTheme="majorBidi" w:cstheme="majorBidi"/>
                <w:color w:val="000000"/>
              </w:rPr>
              <w:t>±</w:t>
            </w:r>
            <w:r w:rsidR="00C6019B">
              <w:rPr>
                <w:rFonts w:asciiTheme="majorBidi" w:hAnsiTheme="majorBidi" w:cstheme="majorBidi"/>
                <w:color w:val="000000"/>
              </w:rPr>
              <w:t xml:space="preserve"> </w:t>
            </w:r>
            <w:r w:rsidRPr="00DA3C7B">
              <w:rPr>
                <w:rFonts w:asciiTheme="majorBidi" w:hAnsiTheme="majorBidi" w:cstheme="majorBidi"/>
                <w:color w:val="000000"/>
              </w:rPr>
              <w:t>0.22</w:t>
            </w:r>
          </w:p>
        </w:tc>
        <w:tc>
          <w:tcPr>
            <w:tcW w:w="2977" w:type="dxa"/>
            <w:vAlign w:val="center"/>
          </w:tcPr>
          <w:p w:rsidR="00EC3B45" w:rsidRPr="00DA3C7B" w:rsidRDefault="00EC3B45" w:rsidP="00EC3B45">
            <w:pPr>
              <w:jc w:val="center"/>
              <w:rPr>
                <w:rFonts w:asciiTheme="majorBidi" w:hAnsiTheme="majorBidi" w:cstheme="majorBidi"/>
                <w:b/>
              </w:rPr>
            </w:pPr>
            <w:r>
              <w:rPr>
                <w:rFonts w:asciiTheme="majorBidi" w:hAnsiTheme="majorBidi" w:cstheme="majorBidi"/>
                <w:color w:val="000000"/>
              </w:rPr>
              <w:t>0.47</w:t>
            </w:r>
            <w:r w:rsidR="00C6019B">
              <w:rPr>
                <w:rFonts w:asciiTheme="majorBidi" w:hAnsiTheme="majorBidi" w:cstheme="majorBidi"/>
                <w:color w:val="000000"/>
              </w:rPr>
              <w:t xml:space="preserve"> </w:t>
            </w:r>
            <w:r w:rsidRPr="00DA3C7B">
              <w:rPr>
                <w:rFonts w:asciiTheme="majorBidi" w:hAnsiTheme="majorBidi" w:cstheme="majorBidi"/>
                <w:color w:val="000000"/>
              </w:rPr>
              <w:t>±</w:t>
            </w:r>
            <w:r w:rsidR="00C6019B">
              <w:rPr>
                <w:rFonts w:asciiTheme="majorBidi" w:hAnsiTheme="majorBidi" w:cstheme="majorBidi"/>
                <w:color w:val="000000"/>
              </w:rPr>
              <w:t xml:space="preserve"> </w:t>
            </w:r>
            <w:r w:rsidRPr="00DA3C7B">
              <w:rPr>
                <w:rFonts w:asciiTheme="majorBidi" w:hAnsiTheme="majorBidi" w:cstheme="majorBidi"/>
                <w:color w:val="000000"/>
              </w:rPr>
              <w:t>0.</w:t>
            </w:r>
            <w:r>
              <w:rPr>
                <w:rFonts w:asciiTheme="majorBidi" w:hAnsiTheme="majorBidi" w:cstheme="majorBidi"/>
                <w:color w:val="000000"/>
              </w:rPr>
              <w:t>01</w:t>
            </w:r>
          </w:p>
        </w:tc>
      </w:tr>
      <w:tr w:rsidR="00EC3B45" w:rsidRPr="00DF13F3" w:rsidTr="00EC3B45">
        <w:trPr>
          <w:trHeight w:hRule="exact" w:val="454"/>
        </w:trPr>
        <w:tc>
          <w:tcPr>
            <w:tcW w:w="2605" w:type="dxa"/>
            <w:vAlign w:val="center"/>
          </w:tcPr>
          <w:p w:rsidR="00EC3B45" w:rsidRPr="00DA3C7B" w:rsidRDefault="00EC3B45" w:rsidP="00EC3B45">
            <w:pPr>
              <w:jc w:val="center"/>
              <w:rPr>
                <w:rFonts w:asciiTheme="majorBidi" w:hAnsiTheme="majorBidi" w:cstheme="majorBidi"/>
                <w:b/>
              </w:rPr>
            </w:pPr>
            <w:r w:rsidRPr="00DA3C7B">
              <w:rPr>
                <w:rFonts w:asciiTheme="majorBidi" w:hAnsiTheme="majorBidi" w:cstheme="majorBidi"/>
                <w:color w:val="000000"/>
              </w:rPr>
              <w:t>110322_Cl3_Cl1_1to5</w:t>
            </w:r>
          </w:p>
        </w:tc>
        <w:tc>
          <w:tcPr>
            <w:tcW w:w="3032" w:type="dxa"/>
            <w:vAlign w:val="center"/>
          </w:tcPr>
          <w:p w:rsidR="00EC3B45" w:rsidRPr="00DA3C7B" w:rsidRDefault="00EC3B45" w:rsidP="00EC3B45">
            <w:pPr>
              <w:jc w:val="center"/>
              <w:rPr>
                <w:rFonts w:asciiTheme="majorBidi" w:hAnsiTheme="majorBidi" w:cstheme="majorBidi"/>
                <w:b/>
              </w:rPr>
            </w:pPr>
            <w:r>
              <w:rPr>
                <w:rFonts w:asciiTheme="majorBidi" w:hAnsiTheme="majorBidi" w:cstheme="majorBidi"/>
                <w:color w:val="000000"/>
              </w:rPr>
              <w:t>6.47</w:t>
            </w:r>
            <w:r w:rsidR="00C6019B">
              <w:rPr>
                <w:rFonts w:asciiTheme="majorBidi" w:hAnsiTheme="majorBidi" w:cstheme="majorBidi"/>
                <w:color w:val="000000"/>
              </w:rPr>
              <w:t xml:space="preserve"> </w:t>
            </w:r>
            <w:r w:rsidRPr="00DA3C7B">
              <w:rPr>
                <w:rFonts w:asciiTheme="majorBidi" w:hAnsiTheme="majorBidi" w:cstheme="majorBidi"/>
                <w:color w:val="000000"/>
              </w:rPr>
              <w:t>±</w:t>
            </w:r>
            <w:r w:rsidR="00C6019B">
              <w:rPr>
                <w:rFonts w:asciiTheme="majorBidi" w:hAnsiTheme="majorBidi" w:cstheme="majorBidi"/>
                <w:color w:val="000000"/>
              </w:rPr>
              <w:t xml:space="preserve"> </w:t>
            </w:r>
            <w:r w:rsidRPr="00DA3C7B">
              <w:rPr>
                <w:rFonts w:asciiTheme="majorBidi" w:hAnsiTheme="majorBidi" w:cstheme="majorBidi"/>
                <w:color w:val="000000"/>
              </w:rPr>
              <w:t>0.</w:t>
            </w:r>
            <w:r>
              <w:rPr>
                <w:rFonts w:asciiTheme="majorBidi" w:hAnsiTheme="majorBidi" w:cstheme="majorBidi"/>
                <w:color w:val="000000"/>
              </w:rPr>
              <w:t>50</w:t>
            </w:r>
          </w:p>
        </w:tc>
        <w:tc>
          <w:tcPr>
            <w:tcW w:w="2977" w:type="dxa"/>
            <w:vAlign w:val="center"/>
          </w:tcPr>
          <w:p w:rsidR="00EC3B45" w:rsidRPr="00DA3C7B" w:rsidRDefault="00EC3B45" w:rsidP="00EC3B45">
            <w:pPr>
              <w:jc w:val="center"/>
              <w:rPr>
                <w:rFonts w:asciiTheme="majorBidi" w:hAnsiTheme="majorBidi" w:cstheme="majorBidi"/>
                <w:b/>
              </w:rPr>
            </w:pPr>
            <w:r w:rsidRPr="00DA3C7B">
              <w:rPr>
                <w:rFonts w:asciiTheme="majorBidi" w:hAnsiTheme="majorBidi" w:cstheme="majorBidi"/>
                <w:color w:val="000000"/>
              </w:rPr>
              <w:t>1.21</w:t>
            </w:r>
            <w:r w:rsidR="00C6019B">
              <w:rPr>
                <w:rFonts w:asciiTheme="majorBidi" w:hAnsiTheme="majorBidi" w:cstheme="majorBidi"/>
                <w:color w:val="000000"/>
              </w:rPr>
              <w:t xml:space="preserve"> </w:t>
            </w:r>
            <w:r w:rsidRPr="00DA3C7B">
              <w:rPr>
                <w:rFonts w:asciiTheme="majorBidi" w:hAnsiTheme="majorBidi" w:cstheme="majorBidi"/>
                <w:color w:val="000000"/>
              </w:rPr>
              <w:t>±</w:t>
            </w:r>
            <w:r w:rsidR="00C6019B">
              <w:rPr>
                <w:rFonts w:asciiTheme="majorBidi" w:hAnsiTheme="majorBidi" w:cstheme="majorBidi"/>
                <w:color w:val="000000"/>
              </w:rPr>
              <w:t xml:space="preserve"> </w:t>
            </w:r>
            <w:r w:rsidRPr="00DA3C7B">
              <w:rPr>
                <w:rFonts w:asciiTheme="majorBidi" w:hAnsiTheme="majorBidi" w:cstheme="majorBidi"/>
                <w:color w:val="000000"/>
              </w:rPr>
              <w:t>0.0</w:t>
            </w:r>
            <w:r>
              <w:rPr>
                <w:rFonts w:asciiTheme="majorBidi" w:hAnsiTheme="majorBidi" w:cstheme="majorBidi"/>
                <w:color w:val="000000"/>
              </w:rPr>
              <w:t>3</w:t>
            </w:r>
          </w:p>
        </w:tc>
      </w:tr>
      <w:tr w:rsidR="00EC3B45" w:rsidRPr="00DF13F3" w:rsidTr="00EC3B45">
        <w:trPr>
          <w:trHeight w:hRule="exact" w:val="454"/>
        </w:trPr>
        <w:tc>
          <w:tcPr>
            <w:tcW w:w="2605" w:type="dxa"/>
            <w:vAlign w:val="center"/>
          </w:tcPr>
          <w:p w:rsidR="00EC3B45" w:rsidRPr="00DA3C7B" w:rsidRDefault="00EC3B45" w:rsidP="00EC3B45">
            <w:pPr>
              <w:jc w:val="center"/>
              <w:rPr>
                <w:rFonts w:asciiTheme="majorBidi" w:hAnsiTheme="majorBidi" w:cstheme="majorBidi"/>
                <w:b/>
              </w:rPr>
            </w:pPr>
            <w:r w:rsidRPr="00DA3C7B">
              <w:rPr>
                <w:rFonts w:asciiTheme="majorBidi" w:hAnsiTheme="majorBidi" w:cstheme="majorBidi"/>
                <w:color w:val="000000"/>
              </w:rPr>
              <w:t>110322_Cl3_Cl1_1to6</w:t>
            </w:r>
          </w:p>
        </w:tc>
        <w:tc>
          <w:tcPr>
            <w:tcW w:w="3032" w:type="dxa"/>
            <w:vAlign w:val="center"/>
          </w:tcPr>
          <w:p w:rsidR="00EC3B45" w:rsidRPr="00DA3C7B" w:rsidRDefault="00EC3B45" w:rsidP="00EC3B45">
            <w:pPr>
              <w:jc w:val="center"/>
              <w:rPr>
                <w:rFonts w:asciiTheme="majorBidi" w:hAnsiTheme="majorBidi" w:cstheme="majorBidi"/>
                <w:b/>
              </w:rPr>
            </w:pPr>
            <w:r>
              <w:rPr>
                <w:rFonts w:asciiTheme="majorBidi" w:hAnsiTheme="majorBidi" w:cstheme="majorBidi"/>
                <w:color w:val="000000"/>
              </w:rPr>
              <w:t>14.04</w:t>
            </w:r>
            <w:r w:rsidR="00C6019B">
              <w:rPr>
                <w:rFonts w:asciiTheme="majorBidi" w:hAnsiTheme="majorBidi" w:cstheme="majorBidi"/>
                <w:color w:val="000000"/>
              </w:rPr>
              <w:t xml:space="preserve"> </w:t>
            </w:r>
            <w:r w:rsidRPr="00DA3C7B">
              <w:rPr>
                <w:rFonts w:asciiTheme="majorBidi" w:hAnsiTheme="majorBidi" w:cstheme="majorBidi"/>
                <w:color w:val="000000"/>
              </w:rPr>
              <w:t>±</w:t>
            </w:r>
            <w:r w:rsidR="00C6019B">
              <w:rPr>
                <w:rFonts w:asciiTheme="majorBidi" w:hAnsiTheme="majorBidi" w:cstheme="majorBidi"/>
                <w:color w:val="000000"/>
              </w:rPr>
              <w:t xml:space="preserve"> </w:t>
            </w:r>
            <w:r w:rsidRPr="00DA3C7B">
              <w:rPr>
                <w:rFonts w:asciiTheme="majorBidi" w:hAnsiTheme="majorBidi" w:cstheme="majorBidi"/>
                <w:color w:val="000000"/>
              </w:rPr>
              <w:t>1.0</w:t>
            </w:r>
            <w:r>
              <w:rPr>
                <w:rFonts w:asciiTheme="majorBidi" w:hAnsiTheme="majorBidi" w:cstheme="majorBidi"/>
                <w:color w:val="000000"/>
              </w:rPr>
              <w:t>1</w:t>
            </w:r>
          </w:p>
        </w:tc>
        <w:tc>
          <w:tcPr>
            <w:tcW w:w="2977" w:type="dxa"/>
            <w:vAlign w:val="center"/>
          </w:tcPr>
          <w:p w:rsidR="00EC3B45" w:rsidRPr="00DA3C7B" w:rsidRDefault="00EC3B45" w:rsidP="00EC3B45">
            <w:pPr>
              <w:jc w:val="center"/>
              <w:rPr>
                <w:rFonts w:asciiTheme="majorBidi" w:hAnsiTheme="majorBidi" w:cstheme="majorBidi"/>
                <w:b/>
              </w:rPr>
            </w:pPr>
            <w:r>
              <w:rPr>
                <w:rFonts w:asciiTheme="majorBidi" w:hAnsiTheme="majorBidi" w:cstheme="majorBidi"/>
                <w:color w:val="000000"/>
              </w:rPr>
              <w:t>2.61</w:t>
            </w:r>
            <w:r w:rsidR="00C6019B">
              <w:rPr>
                <w:rFonts w:asciiTheme="majorBidi" w:hAnsiTheme="majorBidi" w:cstheme="majorBidi"/>
                <w:color w:val="000000"/>
              </w:rPr>
              <w:t xml:space="preserve"> </w:t>
            </w:r>
            <w:r w:rsidRPr="00DA3C7B">
              <w:rPr>
                <w:rFonts w:asciiTheme="majorBidi" w:hAnsiTheme="majorBidi" w:cstheme="majorBidi"/>
                <w:color w:val="000000"/>
              </w:rPr>
              <w:t>±</w:t>
            </w:r>
            <w:r w:rsidR="00C6019B">
              <w:rPr>
                <w:rFonts w:asciiTheme="majorBidi" w:hAnsiTheme="majorBidi" w:cstheme="majorBidi"/>
                <w:color w:val="000000"/>
              </w:rPr>
              <w:t xml:space="preserve"> </w:t>
            </w:r>
            <w:r w:rsidRPr="00DA3C7B">
              <w:rPr>
                <w:rFonts w:asciiTheme="majorBidi" w:hAnsiTheme="majorBidi" w:cstheme="majorBidi"/>
                <w:color w:val="000000"/>
              </w:rPr>
              <w:t>0.0</w:t>
            </w:r>
            <w:r>
              <w:rPr>
                <w:rFonts w:asciiTheme="majorBidi" w:hAnsiTheme="majorBidi" w:cstheme="majorBidi"/>
                <w:color w:val="000000"/>
              </w:rPr>
              <w:t>7</w:t>
            </w:r>
          </w:p>
        </w:tc>
      </w:tr>
      <w:tr w:rsidR="00EC3B45" w:rsidRPr="00DF13F3" w:rsidTr="00EC3B45">
        <w:trPr>
          <w:trHeight w:hRule="exact" w:val="454"/>
        </w:trPr>
        <w:tc>
          <w:tcPr>
            <w:tcW w:w="2605" w:type="dxa"/>
            <w:vAlign w:val="center"/>
          </w:tcPr>
          <w:p w:rsidR="00EC3B45" w:rsidRPr="00DA3C7B" w:rsidRDefault="00EC3B45" w:rsidP="00EC3B45">
            <w:pPr>
              <w:jc w:val="center"/>
              <w:rPr>
                <w:rFonts w:asciiTheme="majorBidi" w:hAnsiTheme="majorBidi" w:cstheme="majorBidi"/>
                <w:b/>
              </w:rPr>
            </w:pPr>
            <w:r w:rsidRPr="00DA3C7B">
              <w:rPr>
                <w:rFonts w:asciiTheme="majorBidi" w:hAnsiTheme="majorBidi" w:cstheme="majorBidi"/>
                <w:color w:val="000000"/>
              </w:rPr>
              <w:t>110322_Sl2_Cl2_6to4</w:t>
            </w:r>
          </w:p>
        </w:tc>
        <w:tc>
          <w:tcPr>
            <w:tcW w:w="3032" w:type="dxa"/>
            <w:vAlign w:val="center"/>
          </w:tcPr>
          <w:p w:rsidR="00EC3B45" w:rsidRPr="00DA3C7B" w:rsidRDefault="00EC3B45" w:rsidP="00EC3B45">
            <w:pPr>
              <w:jc w:val="center"/>
              <w:rPr>
                <w:rFonts w:asciiTheme="majorBidi" w:hAnsiTheme="majorBidi" w:cstheme="majorBidi"/>
                <w:b/>
              </w:rPr>
            </w:pPr>
            <w:r>
              <w:rPr>
                <w:rFonts w:asciiTheme="majorBidi" w:hAnsiTheme="majorBidi" w:cstheme="majorBidi"/>
                <w:color w:val="000000"/>
              </w:rPr>
              <w:t>3.24</w:t>
            </w:r>
            <w:r w:rsidR="00C6019B">
              <w:rPr>
                <w:rFonts w:asciiTheme="majorBidi" w:hAnsiTheme="majorBidi" w:cstheme="majorBidi"/>
                <w:color w:val="000000"/>
              </w:rPr>
              <w:t xml:space="preserve"> </w:t>
            </w:r>
            <w:r w:rsidRPr="00DA3C7B">
              <w:rPr>
                <w:rFonts w:asciiTheme="majorBidi" w:hAnsiTheme="majorBidi" w:cstheme="majorBidi"/>
                <w:color w:val="000000"/>
              </w:rPr>
              <w:t>±</w:t>
            </w:r>
            <w:r w:rsidR="00C6019B">
              <w:rPr>
                <w:rFonts w:asciiTheme="majorBidi" w:hAnsiTheme="majorBidi" w:cstheme="majorBidi"/>
                <w:color w:val="000000"/>
              </w:rPr>
              <w:t xml:space="preserve"> </w:t>
            </w:r>
            <w:r w:rsidRPr="00DA3C7B">
              <w:rPr>
                <w:rFonts w:asciiTheme="majorBidi" w:hAnsiTheme="majorBidi" w:cstheme="majorBidi"/>
                <w:color w:val="000000"/>
              </w:rPr>
              <w:t>0.</w:t>
            </w:r>
            <w:r>
              <w:rPr>
                <w:rFonts w:asciiTheme="majorBidi" w:hAnsiTheme="majorBidi" w:cstheme="majorBidi"/>
                <w:color w:val="000000"/>
              </w:rPr>
              <w:t>58</w:t>
            </w:r>
          </w:p>
        </w:tc>
        <w:tc>
          <w:tcPr>
            <w:tcW w:w="2977" w:type="dxa"/>
            <w:vAlign w:val="center"/>
          </w:tcPr>
          <w:p w:rsidR="00EC3B45" w:rsidRPr="00DA3C7B" w:rsidRDefault="00EC3B45" w:rsidP="00EC3B45">
            <w:pPr>
              <w:jc w:val="center"/>
              <w:rPr>
                <w:rFonts w:asciiTheme="majorBidi" w:hAnsiTheme="majorBidi" w:cstheme="majorBidi"/>
                <w:b/>
              </w:rPr>
            </w:pPr>
            <w:r>
              <w:rPr>
                <w:rFonts w:asciiTheme="majorBidi" w:hAnsiTheme="majorBidi" w:cstheme="majorBidi"/>
                <w:color w:val="000000"/>
              </w:rPr>
              <w:t>0.51</w:t>
            </w:r>
            <w:r w:rsidR="00C6019B">
              <w:rPr>
                <w:rFonts w:asciiTheme="majorBidi" w:hAnsiTheme="majorBidi" w:cstheme="majorBidi"/>
                <w:color w:val="000000"/>
              </w:rPr>
              <w:t xml:space="preserve"> </w:t>
            </w:r>
            <w:r w:rsidRPr="00DA3C7B">
              <w:rPr>
                <w:rFonts w:asciiTheme="majorBidi" w:hAnsiTheme="majorBidi" w:cstheme="majorBidi"/>
                <w:color w:val="000000"/>
              </w:rPr>
              <w:t>±</w:t>
            </w:r>
            <w:r w:rsidR="00C6019B">
              <w:rPr>
                <w:rFonts w:asciiTheme="majorBidi" w:hAnsiTheme="majorBidi" w:cstheme="majorBidi"/>
                <w:color w:val="000000"/>
              </w:rPr>
              <w:t xml:space="preserve"> </w:t>
            </w:r>
            <w:r w:rsidRPr="00DA3C7B">
              <w:rPr>
                <w:rFonts w:asciiTheme="majorBidi" w:hAnsiTheme="majorBidi" w:cstheme="majorBidi"/>
                <w:color w:val="000000"/>
              </w:rPr>
              <w:t>0.0</w:t>
            </w:r>
            <w:r>
              <w:rPr>
                <w:rFonts w:asciiTheme="majorBidi" w:hAnsiTheme="majorBidi" w:cstheme="majorBidi"/>
                <w:color w:val="000000"/>
              </w:rPr>
              <w:t>1</w:t>
            </w:r>
          </w:p>
        </w:tc>
      </w:tr>
      <w:tr w:rsidR="00EC3B45" w:rsidRPr="00DF13F3" w:rsidTr="00EC3B45">
        <w:trPr>
          <w:trHeight w:hRule="exact" w:val="454"/>
        </w:trPr>
        <w:tc>
          <w:tcPr>
            <w:tcW w:w="2605" w:type="dxa"/>
            <w:vAlign w:val="center"/>
          </w:tcPr>
          <w:p w:rsidR="00EC3B45" w:rsidRPr="00DA3C7B" w:rsidRDefault="00EC3B45" w:rsidP="00EC3B45">
            <w:pPr>
              <w:jc w:val="center"/>
              <w:rPr>
                <w:rFonts w:asciiTheme="majorBidi" w:hAnsiTheme="majorBidi" w:cstheme="majorBidi"/>
                <w:b/>
              </w:rPr>
            </w:pPr>
            <w:r w:rsidRPr="00DA3C7B">
              <w:rPr>
                <w:rFonts w:asciiTheme="majorBidi" w:hAnsiTheme="majorBidi" w:cstheme="majorBidi"/>
                <w:color w:val="000000"/>
              </w:rPr>
              <w:t>110426_Sl4_Cl2_4to6</w:t>
            </w:r>
          </w:p>
        </w:tc>
        <w:tc>
          <w:tcPr>
            <w:tcW w:w="3032" w:type="dxa"/>
            <w:vAlign w:val="center"/>
          </w:tcPr>
          <w:p w:rsidR="00EC3B45" w:rsidRPr="00DA3C7B" w:rsidRDefault="00EC3B45" w:rsidP="00EC3B45">
            <w:pPr>
              <w:jc w:val="center"/>
              <w:rPr>
                <w:rFonts w:asciiTheme="majorBidi" w:hAnsiTheme="majorBidi" w:cstheme="majorBidi"/>
                <w:b/>
              </w:rPr>
            </w:pPr>
            <w:r>
              <w:rPr>
                <w:rFonts w:asciiTheme="majorBidi" w:hAnsiTheme="majorBidi" w:cstheme="majorBidi"/>
                <w:color w:val="000000"/>
              </w:rPr>
              <w:t>4.33</w:t>
            </w:r>
            <w:r w:rsidR="00C6019B">
              <w:rPr>
                <w:rFonts w:asciiTheme="majorBidi" w:hAnsiTheme="majorBidi" w:cstheme="majorBidi"/>
                <w:color w:val="000000"/>
              </w:rPr>
              <w:t xml:space="preserve"> </w:t>
            </w:r>
            <w:r w:rsidRPr="00DA3C7B">
              <w:rPr>
                <w:rFonts w:asciiTheme="majorBidi" w:hAnsiTheme="majorBidi" w:cstheme="majorBidi"/>
                <w:color w:val="000000"/>
              </w:rPr>
              <w:t>±</w:t>
            </w:r>
            <w:r w:rsidR="00C6019B">
              <w:rPr>
                <w:rFonts w:asciiTheme="majorBidi" w:hAnsiTheme="majorBidi" w:cstheme="majorBidi"/>
                <w:color w:val="000000"/>
              </w:rPr>
              <w:t xml:space="preserve"> </w:t>
            </w:r>
            <w:r w:rsidRPr="00DA3C7B">
              <w:rPr>
                <w:rFonts w:asciiTheme="majorBidi" w:hAnsiTheme="majorBidi" w:cstheme="majorBidi"/>
                <w:color w:val="000000"/>
              </w:rPr>
              <w:t>0.4</w:t>
            </w:r>
            <w:r>
              <w:rPr>
                <w:rFonts w:asciiTheme="majorBidi" w:hAnsiTheme="majorBidi" w:cstheme="majorBidi"/>
                <w:color w:val="000000"/>
              </w:rPr>
              <w:t>8</w:t>
            </w:r>
          </w:p>
        </w:tc>
        <w:tc>
          <w:tcPr>
            <w:tcW w:w="2977" w:type="dxa"/>
            <w:vAlign w:val="center"/>
          </w:tcPr>
          <w:p w:rsidR="00EC3B45" w:rsidRPr="00DA3C7B" w:rsidRDefault="00EC3B45" w:rsidP="00EC3B45">
            <w:pPr>
              <w:jc w:val="center"/>
              <w:rPr>
                <w:rFonts w:asciiTheme="majorBidi" w:hAnsiTheme="majorBidi" w:cstheme="majorBidi"/>
                <w:b/>
              </w:rPr>
            </w:pPr>
            <w:r>
              <w:rPr>
                <w:rFonts w:asciiTheme="majorBidi" w:hAnsiTheme="majorBidi" w:cstheme="majorBidi"/>
                <w:color w:val="000000"/>
              </w:rPr>
              <w:t>0.70</w:t>
            </w:r>
            <w:r w:rsidR="00C6019B">
              <w:rPr>
                <w:rFonts w:asciiTheme="majorBidi" w:hAnsiTheme="majorBidi" w:cstheme="majorBidi"/>
                <w:color w:val="000000"/>
              </w:rPr>
              <w:t xml:space="preserve"> </w:t>
            </w:r>
            <w:r w:rsidRPr="00DA3C7B">
              <w:rPr>
                <w:rFonts w:asciiTheme="majorBidi" w:hAnsiTheme="majorBidi" w:cstheme="majorBidi"/>
                <w:color w:val="000000"/>
              </w:rPr>
              <w:t>±</w:t>
            </w:r>
            <w:r w:rsidR="00C6019B">
              <w:rPr>
                <w:rFonts w:asciiTheme="majorBidi" w:hAnsiTheme="majorBidi" w:cstheme="majorBidi"/>
                <w:color w:val="000000"/>
              </w:rPr>
              <w:t xml:space="preserve"> </w:t>
            </w:r>
            <w:r w:rsidRPr="00DA3C7B">
              <w:rPr>
                <w:rFonts w:asciiTheme="majorBidi" w:hAnsiTheme="majorBidi" w:cstheme="majorBidi"/>
                <w:color w:val="000000"/>
              </w:rPr>
              <w:t>0.02</w:t>
            </w:r>
          </w:p>
        </w:tc>
      </w:tr>
      <w:tr w:rsidR="00EC3B45" w:rsidRPr="00DF13F3" w:rsidTr="00EC3B45">
        <w:trPr>
          <w:trHeight w:hRule="exact" w:val="454"/>
        </w:trPr>
        <w:tc>
          <w:tcPr>
            <w:tcW w:w="2605" w:type="dxa"/>
            <w:vAlign w:val="center"/>
          </w:tcPr>
          <w:p w:rsidR="00EC3B45" w:rsidRPr="00DA3C7B" w:rsidRDefault="00EC3B45" w:rsidP="00EC3B45">
            <w:pPr>
              <w:jc w:val="center"/>
              <w:rPr>
                <w:rFonts w:asciiTheme="majorBidi" w:hAnsiTheme="majorBidi" w:cstheme="majorBidi"/>
                <w:b/>
              </w:rPr>
            </w:pPr>
            <w:r w:rsidRPr="00DA3C7B">
              <w:rPr>
                <w:rFonts w:asciiTheme="majorBidi" w:hAnsiTheme="majorBidi" w:cstheme="majorBidi"/>
                <w:color w:val="000000"/>
              </w:rPr>
              <w:t>110426_Sl4_Cl2_6to4</w:t>
            </w:r>
          </w:p>
        </w:tc>
        <w:tc>
          <w:tcPr>
            <w:tcW w:w="3032" w:type="dxa"/>
            <w:vAlign w:val="center"/>
          </w:tcPr>
          <w:p w:rsidR="00EC3B45" w:rsidRPr="00DA3C7B" w:rsidRDefault="00EC3B45" w:rsidP="00EC3B45">
            <w:pPr>
              <w:jc w:val="center"/>
              <w:rPr>
                <w:rFonts w:asciiTheme="majorBidi" w:hAnsiTheme="majorBidi" w:cstheme="majorBidi"/>
                <w:b/>
              </w:rPr>
            </w:pPr>
            <w:r>
              <w:rPr>
                <w:rFonts w:asciiTheme="majorBidi" w:hAnsiTheme="majorBidi" w:cstheme="majorBidi"/>
                <w:color w:val="000000"/>
              </w:rPr>
              <w:t>1.51</w:t>
            </w:r>
            <w:r w:rsidR="00C6019B">
              <w:rPr>
                <w:rFonts w:asciiTheme="majorBidi" w:hAnsiTheme="majorBidi" w:cstheme="majorBidi"/>
                <w:color w:val="000000"/>
              </w:rPr>
              <w:t xml:space="preserve"> </w:t>
            </w:r>
            <w:r w:rsidRPr="00DA3C7B">
              <w:rPr>
                <w:rFonts w:asciiTheme="majorBidi" w:hAnsiTheme="majorBidi" w:cstheme="majorBidi"/>
                <w:color w:val="000000"/>
              </w:rPr>
              <w:t>±</w:t>
            </w:r>
            <w:r w:rsidR="00C6019B">
              <w:rPr>
                <w:rFonts w:asciiTheme="majorBidi" w:hAnsiTheme="majorBidi" w:cstheme="majorBidi"/>
                <w:color w:val="000000"/>
              </w:rPr>
              <w:t xml:space="preserve"> </w:t>
            </w:r>
            <w:r w:rsidRPr="00DA3C7B">
              <w:rPr>
                <w:rFonts w:asciiTheme="majorBidi" w:hAnsiTheme="majorBidi" w:cstheme="majorBidi"/>
                <w:color w:val="000000"/>
              </w:rPr>
              <w:t>0.06</w:t>
            </w:r>
          </w:p>
        </w:tc>
        <w:tc>
          <w:tcPr>
            <w:tcW w:w="2977" w:type="dxa"/>
            <w:vAlign w:val="center"/>
          </w:tcPr>
          <w:p w:rsidR="00EC3B45" w:rsidRPr="00DA3C7B" w:rsidRDefault="00EC3B45" w:rsidP="00EC3B45">
            <w:pPr>
              <w:jc w:val="center"/>
              <w:rPr>
                <w:rFonts w:asciiTheme="majorBidi" w:hAnsiTheme="majorBidi" w:cstheme="majorBidi"/>
                <w:b/>
              </w:rPr>
            </w:pPr>
            <w:r>
              <w:rPr>
                <w:rFonts w:asciiTheme="majorBidi" w:hAnsiTheme="majorBidi" w:cstheme="majorBidi"/>
                <w:color w:val="000000"/>
              </w:rPr>
              <w:t>0.29</w:t>
            </w:r>
            <w:r w:rsidR="00C6019B">
              <w:rPr>
                <w:rFonts w:asciiTheme="majorBidi" w:hAnsiTheme="majorBidi" w:cstheme="majorBidi"/>
                <w:color w:val="000000"/>
              </w:rPr>
              <w:t xml:space="preserve"> </w:t>
            </w:r>
            <w:r w:rsidRPr="00DA3C7B">
              <w:rPr>
                <w:rFonts w:asciiTheme="majorBidi" w:hAnsiTheme="majorBidi" w:cstheme="majorBidi"/>
                <w:color w:val="000000"/>
              </w:rPr>
              <w:t>±</w:t>
            </w:r>
            <w:r w:rsidR="00C6019B">
              <w:rPr>
                <w:rFonts w:asciiTheme="majorBidi" w:hAnsiTheme="majorBidi" w:cstheme="majorBidi"/>
                <w:color w:val="000000"/>
              </w:rPr>
              <w:t xml:space="preserve"> </w:t>
            </w:r>
            <w:r w:rsidRPr="00DA3C7B">
              <w:rPr>
                <w:rFonts w:asciiTheme="majorBidi" w:hAnsiTheme="majorBidi" w:cstheme="majorBidi"/>
                <w:color w:val="000000"/>
              </w:rPr>
              <w:t>0.0</w:t>
            </w:r>
            <w:r>
              <w:rPr>
                <w:rFonts w:asciiTheme="majorBidi" w:hAnsiTheme="majorBidi" w:cstheme="majorBidi"/>
                <w:color w:val="000000"/>
              </w:rPr>
              <w:t>1</w:t>
            </w:r>
          </w:p>
        </w:tc>
      </w:tr>
      <w:tr w:rsidR="00EC3B45" w:rsidRPr="00DF13F3" w:rsidTr="00EC3B45">
        <w:trPr>
          <w:trHeight w:hRule="exact" w:val="454"/>
        </w:trPr>
        <w:tc>
          <w:tcPr>
            <w:tcW w:w="2605" w:type="dxa"/>
            <w:vAlign w:val="center"/>
          </w:tcPr>
          <w:p w:rsidR="00EC3B45" w:rsidRPr="00DA3C7B" w:rsidRDefault="00EC3B45" w:rsidP="00EC3B45">
            <w:pPr>
              <w:jc w:val="center"/>
              <w:rPr>
                <w:rFonts w:asciiTheme="majorBidi" w:hAnsiTheme="majorBidi" w:cstheme="majorBidi"/>
                <w:b/>
              </w:rPr>
            </w:pPr>
            <w:r w:rsidRPr="00DA3C7B">
              <w:rPr>
                <w:rFonts w:asciiTheme="majorBidi" w:hAnsiTheme="majorBidi" w:cstheme="majorBidi"/>
                <w:b/>
                <w:bCs/>
                <w:color w:val="000000"/>
              </w:rPr>
              <w:t>average</w:t>
            </w:r>
          </w:p>
        </w:tc>
        <w:tc>
          <w:tcPr>
            <w:tcW w:w="3032" w:type="dxa"/>
            <w:vAlign w:val="center"/>
          </w:tcPr>
          <w:p w:rsidR="00EC3B45" w:rsidRPr="00DA3C7B" w:rsidRDefault="00EC3B45" w:rsidP="00EC3B45">
            <w:pPr>
              <w:jc w:val="center"/>
              <w:rPr>
                <w:rFonts w:asciiTheme="majorBidi" w:hAnsiTheme="majorBidi" w:cstheme="majorBidi"/>
                <w:b/>
              </w:rPr>
            </w:pPr>
            <w:r w:rsidRPr="00DA3C7B">
              <w:rPr>
                <w:rFonts w:asciiTheme="majorBidi" w:hAnsiTheme="majorBidi" w:cstheme="majorBidi"/>
                <w:b/>
                <w:color w:val="000000"/>
              </w:rPr>
              <w:t>5.0</w:t>
            </w:r>
            <w:r>
              <w:rPr>
                <w:rFonts w:asciiTheme="majorBidi" w:hAnsiTheme="majorBidi" w:cstheme="majorBidi"/>
                <w:b/>
                <w:color w:val="000000"/>
              </w:rPr>
              <w:t>2</w:t>
            </w:r>
            <w:r w:rsidR="00C6019B">
              <w:rPr>
                <w:rFonts w:asciiTheme="majorBidi" w:hAnsiTheme="majorBidi" w:cstheme="majorBidi"/>
                <w:b/>
                <w:color w:val="000000"/>
              </w:rPr>
              <w:t xml:space="preserve"> </w:t>
            </w:r>
            <w:r w:rsidRPr="00DA3C7B">
              <w:rPr>
                <w:rFonts w:asciiTheme="majorBidi" w:hAnsiTheme="majorBidi" w:cstheme="majorBidi"/>
                <w:b/>
                <w:color w:val="000000"/>
              </w:rPr>
              <w:t>±</w:t>
            </w:r>
            <w:r w:rsidR="00C6019B">
              <w:rPr>
                <w:rFonts w:asciiTheme="majorBidi" w:hAnsiTheme="majorBidi" w:cstheme="majorBidi"/>
                <w:b/>
                <w:color w:val="000000"/>
              </w:rPr>
              <w:t xml:space="preserve"> </w:t>
            </w:r>
            <w:r w:rsidRPr="00DA3C7B">
              <w:rPr>
                <w:rFonts w:asciiTheme="majorBidi" w:hAnsiTheme="majorBidi" w:cstheme="majorBidi"/>
                <w:b/>
                <w:color w:val="000000"/>
              </w:rPr>
              <w:t>3.</w:t>
            </w:r>
            <w:r>
              <w:rPr>
                <w:rFonts w:asciiTheme="majorBidi" w:hAnsiTheme="majorBidi" w:cstheme="majorBidi"/>
                <w:b/>
                <w:color w:val="000000"/>
              </w:rPr>
              <w:t>74</w:t>
            </w:r>
          </w:p>
        </w:tc>
        <w:tc>
          <w:tcPr>
            <w:tcW w:w="2977" w:type="dxa"/>
            <w:vAlign w:val="center"/>
          </w:tcPr>
          <w:p w:rsidR="00EC3B45" w:rsidRPr="00DA3C7B" w:rsidRDefault="00EC3B45" w:rsidP="00EC3B45">
            <w:pPr>
              <w:jc w:val="center"/>
              <w:rPr>
                <w:rFonts w:asciiTheme="majorBidi" w:hAnsiTheme="majorBidi" w:cstheme="majorBidi"/>
                <w:b/>
              </w:rPr>
            </w:pPr>
            <w:r w:rsidRPr="00DA3C7B">
              <w:rPr>
                <w:rFonts w:asciiTheme="majorBidi" w:hAnsiTheme="majorBidi" w:cstheme="majorBidi"/>
                <w:b/>
                <w:color w:val="000000"/>
              </w:rPr>
              <w:t>0.88</w:t>
            </w:r>
            <w:r w:rsidR="00C6019B">
              <w:rPr>
                <w:rFonts w:asciiTheme="majorBidi" w:hAnsiTheme="majorBidi" w:cstheme="majorBidi"/>
                <w:b/>
                <w:color w:val="000000"/>
              </w:rPr>
              <w:t xml:space="preserve"> </w:t>
            </w:r>
            <w:r w:rsidRPr="00DA3C7B">
              <w:rPr>
                <w:rFonts w:asciiTheme="majorBidi" w:hAnsiTheme="majorBidi" w:cstheme="majorBidi"/>
                <w:b/>
                <w:color w:val="000000"/>
              </w:rPr>
              <w:t>±</w:t>
            </w:r>
            <w:r w:rsidR="00C6019B">
              <w:rPr>
                <w:rFonts w:asciiTheme="majorBidi" w:hAnsiTheme="majorBidi" w:cstheme="majorBidi"/>
                <w:b/>
                <w:color w:val="000000"/>
              </w:rPr>
              <w:t xml:space="preserve"> </w:t>
            </w:r>
            <w:r w:rsidRPr="00DA3C7B">
              <w:rPr>
                <w:rFonts w:asciiTheme="majorBidi" w:hAnsiTheme="majorBidi" w:cstheme="majorBidi"/>
                <w:b/>
                <w:color w:val="000000"/>
              </w:rPr>
              <w:t>0.7</w:t>
            </w:r>
            <w:r>
              <w:rPr>
                <w:rFonts w:asciiTheme="majorBidi" w:hAnsiTheme="majorBidi" w:cstheme="majorBidi"/>
                <w:b/>
                <w:color w:val="000000"/>
              </w:rPr>
              <w:t>0</w:t>
            </w:r>
          </w:p>
        </w:tc>
      </w:tr>
    </w:tbl>
    <w:p w:rsidR="00EC3B45" w:rsidRDefault="00EC3B45" w:rsidP="00EC3B45">
      <w:pPr>
        <w:spacing w:line="480" w:lineRule="auto"/>
        <w:jc w:val="both"/>
        <w:rPr>
          <w:sz w:val="22"/>
        </w:rPr>
      </w:pPr>
    </w:p>
    <w:p w:rsidR="00EC3B45" w:rsidRDefault="00EC3B45" w:rsidP="00EC3B45">
      <w:pPr>
        <w:spacing w:line="480" w:lineRule="auto"/>
        <w:jc w:val="both"/>
        <w:rPr>
          <w:sz w:val="22"/>
        </w:rPr>
      </w:pPr>
    </w:p>
    <w:p w:rsidR="00EC3B45" w:rsidRDefault="00EC3B45" w:rsidP="00EC3B45">
      <w:pPr>
        <w:spacing w:line="480" w:lineRule="auto"/>
        <w:jc w:val="both"/>
        <w:rPr>
          <w:sz w:val="22"/>
        </w:rPr>
      </w:pPr>
    </w:p>
    <w:p w:rsidR="00EC3B45" w:rsidRDefault="00EC3B45" w:rsidP="00EC3B45">
      <w:pPr>
        <w:spacing w:line="480" w:lineRule="auto"/>
        <w:jc w:val="both"/>
        <w:rPr>
          <w:sz w:val="22"/>
        </w:rPr>
      </w:pPr>
    </w:p>
    <w:p w:rsidR="00EC3B45" w:rsidRDefault="00EC3B45" w:rsidP="00EC3B45">
      <w:pPr>
        <w:spacing w:line="480" w:lineRule="auto"/>
        <w:jc w:val="both"/>
        <w:rPr>
          <w:sz w:val="22"/>
        </w:rPr>
      </w:pPr>
    </w:p>
    <w:p w:rsidR="00EC3B45" w:rsidRDefault="00EC3B45" w:rsidP="00EC3B45">
      <w:pPr>
        <w:spacing w:line="480" w:lineRule="auto"/>
        <w:jc w:val="both"/>
        <w:rPr>
          <w:sz w:val="22"/>
        </w:rPr>
      </w:pPr>
    </w:p>
    <w:p w:rsidR="00920CA3" w:rsidRPr="00920CA3" w:rsidRDefault="00920CA3" w:rsidP="00920CA3">
      <w:pPr>
        <w:jc w:val="both"/>
        <w:rPr>
          <w:rFonts w:asciiTheme="majorBidi" w:hAnsiTheme="majorBidi" w:cstheme="majorBidi"/>
          <w:color w:val="000000" w:themeColor="text1"/>
          <w:szCs w:val="24"/>
        </w:rPr>
      </w:pPr>
      <w:r w:rsidRPr="00920CA3">
        <w:rPr>
          <w:rFonts w:asciiTheme="majorBidi" w:hAnsiTheme="majorBidi" w:cstheme="majorBidi"/>
          <w:b/>
          <w:color w:val="000000" w:themeColor="text1"/>
          <w:szCs w:val="24"/>
        </w:rPr>
        <w:lastRenderedPageBreak/>
        <w:t xml:space="preserve">Table S2. Properties of NMDA-conductance in human L2/L3 PCs. </w:t>
      </w:r>
      <w:r w:rsidRPr="00920CA3">
        <w:rPr>
          <w:rFonts w:asciiTheme="majorBidi" w:hAnsiTheme="majorBidi" w:cstheme="majorBidi"/>
          <w:color w:val="000000" w:themeColor="text1"/>
          <w:szCs w:val="24"/>
        </w:rPr>
        <w:t xml:space="preserve">Fitting experimental EPSPs following extracellular stimulation (see </w:t>
      </w:r>
      <w:r w:rsidRPr="00920CA3">
        <w:rPr>
          <w:rFonts w:asciiTheme="majorBidi" w:hAnsiTheme="majorBidi" w:cstheme="majorBidi"/>
          <w:b/>
          <w:color w:val="000000" w:themeColor="text1"/>
          <w:szCs w:val="24"/>
        </w:rPr>
        <w:t>Figure 4</w:t>
      </w:r>
      <w:r w:rsidRPr="00920CA3">
        <w:rPr>
          <w:rFonts w:asciiTheme="majorBidi" w:hAnsiTheme="majorBidi" w:cstheme="majorBidi"/>
          <w:color w:val="000000" w:themeColor="text1"/>
          <w:szCs w:val="24"/>
        </w:rPr>
        <w:t>) to a synaptic model that included AMPA- and NMDA- components (</w:t>
      </w:r>
      <w:r w:rsidRPr="00920CA3">
        <w:rPr>
          <w:rFonts w:asciiTheme="majorBidi" w:hAnsiTheme="majorBidi" w:cstheme="majorBidi"/>
          <w:b/>
          <w:color w:val="000000" w:themeColor="text1"/>
          <w:szCs w:val="24"/>
        </w:rPr>
        <w:t>Eqs. 2-6)</w:t>
      </w:r>
      <w:r w:rsidRPr="00920CA3">
        <w:rPr>
          <w:rFonts w:asciiTheme="majorBidi" w:hAnsiTheme="majorBidi" w:cstheme="majorBidi"/>
          <w:color w:val="000000" w:themeColor="text1"/>
          <w:szCs w:val="24"/>
        </w:rPr>
        <w:t xml:space="preserve">. The best 100 models were accepted, providing the optimal location, number of synapses and parameters for the NMDA- and AMPA- conductances. Parameters for the best typical model were used in </w:t>
      </w:r>
      <w:r w:rsidRPr="00920CA3">
        <w:rPr>
          <w:rFonts w:asciiTheme="majorBidi" w:hAnsiTheme="majorBidi" w:cstheme="majorBidi"/>
          <w:b/>
          <w:color w:val="000000" w:themeColor="text1"/>
          <w:szCs w:val="24"/>
        </w:rPr>
        <w:t>Figures 4 - 8</w:t>
      </w:r>
      <w:r w:rsidRPr="00920CA3">
        <w:rPr>
          <w:rFonts w:asciiTheme="majorBidi" w:hAnsiTheme="majorBidi" w:cstheme="majorBidi"/>
          <w:color w:val="000000" w:themeColor="text1"/>
          <w:szCs w:val="24"/>
        </w:rPr>
        <w:t xml:space="preserve"> are shown in the lower row. </w:t>
      </w:r>
    </w:p>
    <w:tbl>
      <w:tblPr>
        <w:tblStyle w:val="TableGrid"/>
        <w:tblW w:w="10629" w:type="dxa"/>
        <w:tblInd w:w="-318" w:type="dxa"/>
        <w:tblLayout w:type="fixed"/>
        <w:tblLook w:val="0600" w:firstRow="0" w:lastRow="0" w:firstColumn="0" w:lastColumn="0" w:noHBand="1" w:noVBand="1"/>
      </w:tblPr>
      <w:tblGrid>
        <w:gridCol w:w="1144"/>
        <w:gridCol w:w="1066"/>
        <w:gridCol w:w="1403"/>
        <w:gridCol w:w="935"/>
        <w:gridCol w:w="1094"/>
        <w:gridCol w:w="1091"/>
        <w:gridCol w:w="935"/>
        <w:gridCol w:w="1402"/>
        <w:gridCol w:w="1559"/>
      </w:tblGrid>
      <w:tr w:rsidR="00EC3B45" w:rsidRPr="00DF13F3" w:rsidTr="00EB6258">
        <w:trPr>
          <w:trHeight w:val="1060"/>
        </w:trPr>
        <w:tc>
          <w:tcPr>
            <w:tcW w:w="1144" w:type="dxa"/>
            <w:shd w:val="clear" w:color="auto" w:fill="auto"/>
            <w:vAlign w:val="center"/>
          </w:tcPr>
          <w:p w:rsidR="00EC3B45" w:rsidRPr="00EB6258" w:rsidRDefault="00EC3B45" w:rsidP="00AE6AD4">
            <w:pPr>
              <w:spacing w:line="276" w:lineRule="auto"/>
              <w:jc w:val="center"/>
              <w:rPr>
                <w:b/>
                <w:sz w:val="20"/>
                <w:szCs w:val="20"/>
              </w:rPr>
            </w:pPr>
          </w:p>
        </w:tc>
        <w:tc>
          <w:tcPr>
            <w:tcW w:w="1066" w:type="dxa"/>
            <w:shd w:val="clear" w:color="auto" w:fill="auto"/>
            <w:vAlign w:val="center"/>
          </w:tcPr>
          <w:p w:rsidR="00EC3B45" w:rsidRPr="00EB6258" w:rsidRDefault="00920CA3" w:rsidP="00AE6AD4">
            <w:pPr>
              <w:spacing w:line="276" w:lineRule="auto"/>
              <w:jc w:val="center"/>
              <w:rPr>
                <w:b/>
                <w:sz w:val="20"/>
                <w:szCs w:val="20"/>
              </w:rPr>
            </w:pPr>
            <w:r>
              <w:rPr>
                <w:b/>
                <w:bCs/>
                <w:sz w:val="20"/>
                <w:szCs w:val="20"/>
              </w:rPr>
              <w:t xml:space="preserve">Number of activated </w:t>
            </w:r>
            <w:r w:rsidR="00EC3B45" w:rsidRPr="00EB6258">
              <w:rPr>
                <w:b/>
                <w:bCs/>
                <w:sz w:val="20"/>
                <w:szCs w:val="20"/>
              </w:rPr>
              <w:t>Synapses</w:t>
            </w:r>
          </w:p>
        </w:tc>
        <w:tc>
          <w:tcPr>
            <w:tcW w:w="1403" w:type="dxa"/>
            <w:shd w:val="clear" w:color="auto" w:fill="auto"/>
            <w:vAlign w:val="center"/>
          </w:tcPr>
          <w:p w:rsidR="00EC3B45" w:rsidRPr="00EB6258" w:rsidRDefault="00EC3B45" w:rsidP="00AE6AD4">
            <w:pPr>
              <w:spacing w:line="276" w:lineRule="auto"/>
              <w:jc w:val="center"/>
              <w:rPr>
                <w:b/>
                <w:sz w:val="20"/>
                <w:szCs w:val="20"/>
              </w:rPr>
            </w:pPr>
            <w:r w:rsidRPr="00EB6258">
              <w:rPr>
                <w:b/>
                <w:bCs/>
                <w:sz w:val="20"/>
                <w:szCs w:val="20"/>
              </w:rPr>
              <w:t>NMDA peak conductance (nS)</w:t>
            </w:r>
          </w:p>
        </w:tc>
        <w:tc>
          <w:tcPr>
            <w:tcW w:w="935" w:type="dxa"/>
            <w:shd w:val="clear" w:color="auto" w:fill="auto"/>
            <w:vAlign w:val="center"/>
          </w:tcPr>
          <w:p w:rsidR="00EC3B45" w:rsidRPr="00EB6258" w:rsidRDefault="007360B0" w:rsidP="00AE6AD4">
            <w:pPr>
              <w:spacing w:line="276" w:lineRule="auto"/>
              <w:jc w:val="center"/>
              <w:rPr>
                <w:b/>
                <w:sz w:val="20"/>
                <w:szCs w:val="20"/>
              </w:rPr>
            </w:pPr>
            <m:oMath>
              <m:sSub>
                <m:sSubPr>
                  <m:ctrlPr>
                    <w:rPr>
                      <w:rFonts w:ascii="Cambria Math" w:hAnsi="Cambria Math"/>
                      <w:b/>
                      <w:bCs/>
                      <w:i/>
                      <w:sz w:val="20"/>
                      <w:szCs w:val="20"/>
                    </w:rPr>
                  </m:ctrlPr>
                </m:sSubPr>
                <m:e>
                  <m:r>
                    <m:rPr>
                      <m:sty m:val="bi"/>
                    </m:rPr>
                    <w:rPr>
                      <w:rFonts w:ascii="Cambria Math" w:hAnsi="Cambria Math"/>
                      <w:sz w:val="20"/>
                      <w:szCs w:val="20"/>
                    </w:rPr>
                    <m:t>τ</m:t>
                  </m:r>
                </m:e>
                <m:sub>
                  <m:r>
                    <m:rPr>
                      <m:sty m:val="bi"/>
                    </m:rPr>
                    <w:rPr>
                      <w:rFonts w:ascii="Cambria Math" w:hAnsi="Cambria Math"/>
                      <w:sz w:val="20"/>
                      <w:szCs w:val="20"/>
                    </w:rPr>
                    <m:t>rise</m:t>
                  </m:r>
                </m:sub>
              </m:sSub>
            </m:oMath>
            <w:r w:rsidR="00EC3B45" w:rsidRPr="00EB6258">
              <w:rPr>
                <w:b/>
                <w:bCs/>
                <w:sz w:val="20"/>
                <w:szCs w:val="20"/>
              </w:rPr>
              <w:t xml:space="preserve"> NMDA (ms)</w:t>
            </w:r>
          </w:p>
        </w:tc>
        <w:tc>
          <w:tcPr>
            <w:tcW w:w="1094" w:type="dxa"/>
            <w:shd w:val="clear" w:color="auto" w:fill="auto"/>
            <w:vAlign w:val="center"/>
          </w:tcPr>
          <w:p w:rsidR="00EC3B45" w:rsidRPr="00EB6258" w:rsidRDefault="007360B0" w:rsidP="00AE6AD4">
            <w:pPr>
              <w:spacing w:line="276" w:lineRule="auto"/>
              <w:jc w:val="center"/>
              <w:rPr>
                <w:b/>
                <w:bCs/>
                <w:sz w:val="20"/>
                <w:szCs w:val="20"/>
              </w:rPr>
            </w:pPr>
            <m:oMathPara>
              <m:oMath>
                <m:sSub>
                  <m:sSubPr>
                    <m:ctrlPr>
                      <w:rPr>
                        <w:rFonts w:ascii="Cambria Math" w:hAnsi="Cambria Math"/>
                        <w:b/>
                        <w:bCs/>
                        <w:i/>
                        <w:sz w:val="20"/>
                        <w:szCs w:val="20"/>
                      </w:rPr>
                    </m:ctrlPr>
                  </m:sSubPr>
                  <m:e>
                    <m:r>
                      <m:rPr>
                        <m:sty m:val="bi"/>
                      </m:rPr>
                      <w:rPr>
                        <w:rFonts w:ascii="Cambria Math" w:hAnsi="Cambria Math"/>
                        <w:sz w:val="20"/>
                        <w:szCs w:val="20"/>
                      </w:rPr>
                      <m:t>τ</m:t>
                    </m:r>
                  </m:e>
                  <m:sub>
                    <m:r>
                      <m:rPr>
                        <m:sty m:val="bi"/>
                      </m:rPr>
                      <w:rPr>
                        <w:rFonts w:ascii="Cambria Math" w:hAnsi="Cambria Math"/>
                        <w:sz w:val="20"/>
                        <w:szCs w:val="20"/>
                      </w:rPr>
                      <m:t>decay</m:t>
                    </m:r>
                  </m:sub>
                </m:sSub>
                <m:r>
                  <m:rPr>
                    <m:sty m:val="p"/>
                  </m:rPr>
                  <w:rPr>
                    <w:rFonts w:ascii="Cambria Math" w:hAnsi="Cambria Math"/>
                    <w:sz w:val="20"/>
                    <w:szCs w:val="20"/>
                  </w:rPr>
                  <w:br/>
                </m:r>
              </m:oMath>
            </m:oMathPara>
            <w:r w:rsidR="00EC3B45" w:rsidRPr="00EB6258">
              <w:rPr>
                <w:b/>
                <w:bCs/>
                <w:sz w:val="20"/>
                <w:szCs w:val="20"/>
              </w:rPr>
              <w:t>NMDA (ms)</w:t>
            </w:r>
          </w:p>
        </w:tc>
        <w:tc>
          <w:tcPr>
            <w:tcW w:w="1091" w:type="dxa"/>
            <w:shd w:val="clear" w:color="auto" w:fill="auto"/>
            <w:vAlign w:val="center"/>
          </w:tcPr>
          <w:p w:rsidR="00EC3B45" w:rsidRPr="00EB6258" w:rsidRDefault="00EC3B45" w:rsidP="00EB6258">
            <w:pPr>
              <w:spacing w:line="276" w:lineRule="auto"/>
              <w:jc w:val="center"/>
              <w:rPr>
                <w:b/>
                <w:bCs/>
                <w:color w:val="000000" w:themeColor="text1"/>
                <w:sz w:val="20"/>
                <w:szCs w:val="20"/>
              </w:rPr>
            </w:pPr>
            <w:r w:rsidRPr="00EB6258">
              <w:rPr>
                <w:b/>
                <w:bCs/>
                <w:color w:val="000000" w:themeColor="text1"/>
                <w:sz w:val="20"/>
                <w:szCs w:val="20"/>
              </w:rPr>
              <w:t>n (1/</w:t>
            </w:r>
            <w:proofErr w:type="spellStart"/>
            <w:r w:rsidRPr="00EB6258">
              <w:rPr>
                <w:b/>
                <w:bCs/>
                <w:color w:val="000000" w:themeColor="text1"/>
                <w:sz w:val="20"/>
                <w:szCs w:val="20"/>
              </w:rPr>
              <w:t>mM</w:t>
            </w:r>
            <w:proofErr w:type="spellEnd"/>
            <w:r w:rsidRPr="00EB6258">
              <w:rPr>
                <w:b/>
                <w:bCs/>
                <w:color w:val="000000" w:themeColor="text1"/>
                <w:sz w:val="20"/>
                <w:szCs w:val="20"/>
              </w:rPr>
              <w:t>)</w:t>
            </w:r>
          </w:p>
        </w:tc>
        <w:tc>
          <w:tcPr>
            <w:tcW w:w="935" w:type="dxa"/>
            <w:shd w:val="clear" w:color="auto" w:fill="auto"/>
            <w:vAlign w:val="center"/>
          </w:tcPr>
          <w:p w:rsidR="00EC3B45" w:rsidRPr="00EB6258" w:rsidRDefault="00EC3B45" w:rsidP="00AE6AD4">
            <w:pPr>
              <w:spacing w:line="276" w:lineRule="auto"/>
              <w:jc w:val="center"/>
              <w:rPr>
                <w:b/>
                <w:sz w:val="20"/>
                <w:szCs w:val="20"/>
              </w:rPr>
            </w:pPr>
            <w:r w:rsidRPr="00EB6258">
              <w:rPr>
                <w:b/>
                <w:bCs/>
                <w:sz w:val="20"/>
                <w:szCs w:val="20"/>
              </w:rPr>
              <w:t>γ</w:t>
            </w:r>
            <w:r w:rsidRPr="00EB6258">
              <w:rPr>
                <w:b/>
                <w:bCs/>
                <w:sz w:val="20"/>
                <w:szCs w:val="20"/>
              </w:rPr>
              <w:br/>
              <w:t>(1/mV)</w:t>
            </w:r>
          </w:p>
        </w:tc>
        <w:tc>
          <w:tcPr>
            <w:tcW w:w="1402" w:type="dxa"/>
            <w:shd w:val="clear" w:color="auto" w:fill="auto"/>
            <w:vAlign w:val="center"/>
          </w:tcPr>
          <w:p w:rsidR="00EC3B45" w:rsidRPr="00EB6258" w:rsidRDefault="00EC3B45" w:rsidP="00AE6AD4">
            <w:pPr>
              <w:spacing w:line="276" w:lineRule="auto"/>
              <w:jc w:val="center"/>
              <w:rPr>
                <w:b/>
                <w:sz w:val="20"/>
                <w:szCs w:val="20"/>
              </w:rPr>
            </w:pPr>
            <w:r w:rsidRPr="00EB6258">
              <w:rPr>
                <w:b/>
                <w:bCs/>
                <w:sz w:val="20"/>
                <w:szCs w:val="20"/>
              </w:rPr>
              <w:t>AMPA peak conductance (nS)</w:t>
            </w:r>
          </w:p>
        </w:tc>
        <w:tc>
          <w:tcPr>
            <w:tcW w:w="1559" w:type="dxa"/>
            <w:shd w:val="clear" w:color="auto" w:fill="auto"/>
            <w:vAlign w:val="center"/>
          </w:tcPr>
          <w:p w:rsidR="00EC3B45" w:rsidRPr="00EB6258" w:rsidRDefault="00EC3B45" w:rsidP="00AE6AD4">
            <w:pPr>
              <w:spacing w:line="276" w:lineRule="auto"/>
              <w:jc w:val="center"/>
              <w:rPr>
                <w:b/>
                <w:sz w:val="20"/>
                <w:szCs w:val="20"/>
              </w:rPr>
            </w:pPr>
            <w:r w:rsidRPr="00EB6258">
              <w:rPr>
                <w:b/>
                <w:bCs/>
                <w:sz w:val="20"/>
                <w:szCs w:val="20"/>
              </w:rPr>
              <w:t>Mean distance of synapses from soma (</w:t>
            </w:r>
            <w:r w:rsidRPr="00EB6258">
              <w:rPr>
                <w:rFonts w:ascii="Cambria" w:hAnsi="Cambria"/>
                <w:b/>
                <w:bCs/>
                <w:sz w:val="20"/>
                <w:szCs w:val="20"/>
              </w:rPr>
              <w:t>µ</w:t>
            </w:r>
            <w:r w:rsidRPr="00EB6258">
              <w:rPr>
                <w:b/>
                <w:bCs/>
                <w:sz w:val="20"/>
                <w:szCs w:val="20"/>
              </w:rPr>
              <w:t>m)</w:t>
            </w:r>
          </w:p>
        </w:tc>
      </w:tr>
      <w:tr w:rsidR="00EC3B45" w:rsidRPr="006C746F" w:rsidTr="00EB6258">
        <w:trPr>
          <w:trHeight w:val="886"/>
        </w:trPr>
        <w:tc>
          <w:tcPr>
            <w:tcW w:w="1144" w:type="dxa"/>
            <w:shd w:val="clear" w:color="auto" w:fill="auto"/>
            <w:vAlign w:val="center"/>
          </w:tcPr>
          <w:p w:rsidR="00EC3B45" w:rsidRPr="00EB6258" w:rsidRDefault="00EC3B45" w:rsidP="00AE6AD4">
            <w:pPr>
              <w:spacing w:line="276" w:lineRule="auto"/>
              <w:jc w:val="center"/>
              <w:rPr>
                <w:b/>
                <w:sz w:val="20"/>
                <w:szCs w:val="20"/>
              </w:rPr>
            </w:pPr>
            <w:r w:rsidRPr="00EB6258">
              <w:rPr>
                <w:b/>
                <w:bCs/>
                <w:sz w:val="20"/>
                <w:szCs w:val="20"/>
              </w:rPr>
              <w:t>100 best models</w:t>
            </w:r>
          </w:p>
        </w:tc>
        <w:tc>
          <w:tcPr>
            <w:tcW w:w="1066" w:type="dxa"/>
            <w:shd w:val="clear" w:color="auto" w:fill="auto"/>
            <w:vAlign w:val="center"/>
          </w:tcPr>
          <w:p w:rsidR="00EC3B45" w:rsidRPr="00EB6258" w:rsidRDefault="00EC3B45" w:rsidP="00AE6AD4">
            <w:pPr>
              <w:spacing w:line="276" w:lineRule="auto"/>
              <w:jc w:val="center"/>
              <w:rPr>
                <w:b/>
                <w:sz w:val="20"/>
                <w:szCs w:val="20"/>
              </w:rPr>
            </w:pPr>
            <w:r w:rsidRPr="00EB6258">
              <w:rPr>
                <w:b/>
                <w:bCs/>
                <w:color w:val="000000"/>
                <w:sz w:val="20"/>
                <w:szCs w:val="20"/>
              </w:rPr>
              <w:t>23.5±3.9</w:t>
            </w:r>
          </w:p>
        </w:tc>
        <w:tc>
          <w:tcPr>
            <w:tcW w:w="1403" w:type="dxa"/>
            <w:shd w:val="clear" w:color="auto" w:fill="auto"/>
            <w:vAlign w:val="center"/>
          </w:tcPr>
          <w:p w:rsidR="00EC3B45" w:rsidRPr="00EB6258" w:rsidRDefault="00EC3B45" w:rsidP="00AE6AD4">
            <w:pPr>
              <w:spacing w:line="276" w:lineRule="auto"/>
              <w:jc w:val="center"/>
              <w:rPr>
                <w:b/>
                <w:sz w:val="20"/>
                <w:szCs w:val="20"/>
              </w:rPr>
            </w:pPr>
            <w:r w:rsidRPr="00EB6258">
              <w:rPr>
                <w:b/>
                <w:bCs/>
                <w:color w:val="000000"/>
                <w:sz w:val="20"/>
                <w:szCs w:val="20"/>
              </w:rPr>
              <w:t>1.32±0.32</w:t>
            </w:r>
          </w:p>
        </w:tc>
        <w:tc>
          <w:tcPr>
            <w:tcW w:w="935" w:type="dxa"/>
            <w:shd w:val="clear" w:color="auto" w:fill="auto"/>
            <w:vAlign w:val="center"/>
          </w:tcPr>
          <w:p w:rsidR="00EC3B45" w:rsidRPr="00EB6258" w:rsidRDefault="00EC3B45" w:rsidP="00AE6AD4">
            <w:pPr>
              <w:spacing w:line="276" w:lineRule="auto"/>
              <w:jc w:val="center"/>
              <w:rPr>
                <w:b/>
                <w:sz w:val="20"/>
                <w:szCs w:val="20"/>
              </w:rPr>
            </w:pPr>
            <w:r w:rsidRPr="00EB6258">
              <w:rPr>
                <w:b/>
                <w:bCs/>
                <w:color w:val="000000"/>
                <w:sz w:val="20"/>
                <w:szCs w:val="20"/>
              </w:rPr>
              <w:t>7.1±1.3</w:t>
            </w:r>
          </w:p>
        </w:tc>
        <w:tc>
          <w:tcPr>
            <w:tcW w:w="1094" w:type="dxa"/>
            <w:shd w:val="clear" w:color="auto" w:fill="auto"/>
            <w:vAlign w:val="center"/>
          </w:tcPr>
          <w:p w:rsidR="00EC3B45" w:rsidRPr="00EB6258" w:rsidRDefault="00EC3B45" w:rsidP="00AE6AD4">
            <w:pPr>
              <w:spacing w:line="276" w:lineRule="auto"/>
              <w:jc w:val="center"/>
              <w:rPr>
                <w:b/>
                <w:sz w:val="20"/>
                <w:szCs w:val="20"/>
              </w:rPr>
            </w:pPr>
            <w:r w:rsidRPr="00EB6258">
              <w:rPr>
                <w:b/>
                <w:bCs/>
                <w:color w:val="000000"/>
                <w:sz w:val="20"/>
                <w:szCs w:val="20"/>
              </w:rPr>
              <w:t>35.4±0.8</w:t>
            </w:r>
          </w:p>
        </w:tc>
        <w:tc>
          <w:tcPr>
            <w:tcW w:w="1091" w:type="dxa"/>
            <w:shd w:val="clear" w:color="auto" w:fill="auto"/>
            <w:vAlign w:val="center"/>
          </w:tcPr>
          <w:p w:rsidR="00EC3B45" w:rsidRPr="00EB6258" w:rsidRDefault="00EC3B45" w:rsidP="00AE6AD4">
            <w:pPr>
              <w:spacing w:line="276" w:lineRule="auto"/>
              <w:jc w:val="center"/>
              <w:rPr>
                <w:b/>
                <w:sz w:val="20"/>
                <w:szCs w:val="20"/>
              </w:rPr>
            </w:pPr>
            <w:r w:rsidRPr="00EB6258">
              <w:rPr>
                <w:b/>
                <w:bCs/>
                <w:color w:val="000000"/>
                <w:sz w:val="20"/>
                <w:szCs w:val="20"/>
              </w:rPr>
              <w:t>0.28</w:t>
            </w:r>
          </w:p>
        </w:tc>
        <w:tc>
          <w:tcPr>
            <w:tcW w:w="935" w:type="dxa"/>
            <w:shd w:val="clear" w:color="auto" w:fill="auto"/>
            <w:vAlign w:val="center"/>
          </w:tcPr>
          <w:p w:rsidR="00EC3B45" w:rsidRPr="00EB6258" w:rsidRDefault="00EC3B45" w:rsidP="00AE6AD4">
            <w:pPr>
              <w:spacing w:line="276" w:lineRule="auto"/>
              <w:jc w:val="center"/>
              <w:rPr>
                <w:b/>
                <w:sz w:val="20"/>
                <w:szCs w:val="20"/>
              </w:rPr>
            </w:pPr>
            <w:r w:rsidRPr="00EB6258">
              <w:rPr>
                <w:b/>
                <w:bCs/>
                <w:color w:val="000000"/>
                <w:sz w:val="20"/>
                <w:szCs w:val="20"/>
              </w:rPr>
              <w:t>0.077± 0.003</w:t>
            </w:r>
          </w:p>
        </w:tc>
        <w:tc>
          <w:tcPr>
            <w:tcW w:w="1402" w:type="dxa"/>
            <w:shd w:val="clear" w:color="auto" w:fill="auto"/>
            <w:vAlign w:val="center"/>
          </w:tcPr>
          <w:p w:rsidR="00EC3B45" w:rsidRPr="00EB6258" w:rsidRDefault="00EC3B45" w:rsidP="00AE6AD4">
            <w:pPr>
              <w:spacing w:line="276" w:lineRule="auto"/>
              <w:jc w:val="center"/>
              <w:rPr>
                <w:b/>
                <w:sz w:val="20"/>
                <w:szCs w:val="20"/>
              </w:rPr>
            </w:pPr>
            <w:r w:rsidRPr="00EB6258">
              <w:rPr>
                <w:b/>
                <w:bCs/>
                <w:color w:val="000000"/>
                <w:sz w:val="20"/>
                <w:szCs w:val="20"/>
              </w:rPr>
              <w:t>0.63 ± 0.13</w:t>
            </w:r>
          </w:p>
        </w:tc>
        <w:tc>
          <w:tcPr>
            <w:tcW w:w="1559" w:type="dxa"/>
            <w:shd w:val="clear" w:color="auto" w:fill="auto"/>
            <w:vAlign w:val="center"/>
          </w:tcPr>
          <w:p w:rsidR="00EC3B45" w:rsidRPr="00EB6258" w:rsidRDefault="00EC3B45" w:rsidP="00AE6AD4">
            <w:pPr>
              <w:spacing w:line="276" w:lineRule="auto"/>
              <w:jc w:val="center"/>
              <w:rPr>
                <w:b/>
                <w:sz w:val="20"/>
                <w:szCs w:val="20"/>
              </w:rPr>
            </w:pPr>
            <w:r w:rsidRPr="00EB6258">
              <w:rPr>
                <w:b/>
                <w:bCs/>
                <w:color w:val="000000"/>
                <w:sz w:val="20"/>
                <w:szCs w:val="20"/>
              </w:rPr>
              <w:t>182±9</w:t>
            </w:r>
          </w:p>
        </w:tc>
      </w:tr>
      <w:tr w:rsidR="00EC3B45" w:rsidRPr="006C746F" w:rsidTr="00EB6258">
        <w:trPr>
          <w:trHeight w:val="839"/>
        </w:trPr>
        <w:tc>
          <w:tcPr>
            <w:tcW w:w="1144" w:type="dxa"/>
            <w:shd w:val="clear" w:color="auto" w:fill="auto"/>
            <w:vAlign w:val="center"/>
          </w:tcPr>
          <w:p w:rsidR="00EC3B45" w:rsidRPr="00EB6258" w:rsidRDefault="00EC3B45" w:rsidP="00AE6AD4">
            <w:pPr>
              <w:spacing w:line="276" w:lineRule="auto"/>
              <w:jc w:val="center"/>
              <w:rPr>
                <w:b/>
                <w:sz w:val="20"/>
                <w:szCs w:val="20"/>
                <w:highlight w:val="green"/>
              </w:rPr>
            </w:pPr>
            <w:r w:rsidRPr="00EB6258">
              <w:rPr>
                <w:b/>
                <w:sz w:val="20"/>
                <w:szCs w:val="20"/>
              </w:rPr>
              <w:t>Model in Figure 4C</w:t>
            </w:r>
          </w:p>
        </w:tc>
        <w:tc>
          <w:tcPr>
            <w:tcW w:w="1066" w:type="dxa"/>
            <w:shd w:val="clear" w:color="auto" w:fill="auto"/>
            <w:vAlign w:val="center"/>
          </w:tcPr>
          <w:p w:rsidR="00EC3B45" w:rsidRPr="00EB6258" w:rsidRDefault="00EC3B45" w:rsidP="00AE6AD4">
            <w:pPr>
              <w:spacing w:line="276" w:lineRule="auto"/>
              <w:jc w:val="center"/>
              <w:rPr>
                <w:b/>
                <w:sz w:val="20"/>
                <w:szCs w:val="20"/>
              </w:rPr>
            </w:pPr>
            <w:r w:rsidRPr="00EB6258">
              <w:rPr>
                <w:b/>
                <w:bCs/>
                <w:color w:val="000000"/>
                <w:sz w:val="20"/>
                <w:szCs w:val="20"/>
              </w:rPr>
              <w:t>21</w:t>
            </w:r>
          </w:p>
        </w:tc>
        <w:tc>
          <w:tcPr>
            <w:tcW w:w="1403" w:type="dxa"/>
            <w:shd w:val="clear" w:color="auto" w:fill="auto"/>
            <w:vAlign w:val="center"/>
          </w:tcPr>
          <w:p w:rsidR="00EC3B45" w:rsidRPr="00EB6258" w:rsidRDefault="00EC3B45" w:rsidP="00AE6AD4">
            <w:pPr>
              <w:spacing w:line="276" w:lineRule="auto"/>
              <w:jc w:val="center"/>
              <w:rPr>
                <w:b/>
                <w:sz w:val="20"/>
                <w:szCs w:val="20"/>
              </w:rPr>
            </w:pPr>
            <w:r w:rsidRPr="00EB6258">
              <w:rPr>
                <w:b/>
                <w:bCs/>
                <w:color w:val="000000"/>
                <w:sz w:val="20"/>
                <w:szCs w:val="20"/>
              </w:rPr>
              <w:t>1.31</w:t>
            </w:r>
          </w:p>
        </w:tc>
        <w:tc>
          <w:tcPr>
            <w:tcW w:w="935" w:type="dxa"/>
            <w:shd w:val="clear" w:color="auto" w:fill="auto"/>
            <w:vAlign w:val="center"/>
          </w:tcPr>
          <w:p w:rsidR="00EC3B45" w:rsidRPr="00EB6258" w:rsidRDefault="00EC3B45" w:rsidP="00AE6AD4">
            <w:pPr>
              <w:spacing w:line="276" w:lineRule="auto"/>
              <w:jc w:val="center"/>
              <w:rPr>
                <w:b/>
                <w:sz w:val="20"/>
                <w:szCs w:val="20"/>
              </w:rPr>
            </w:pPr>
            <w:r w:rsidRPr="00EB6258">
              <w:rPr>
                <w:b/>
                <w:bCs/>
                <w:color w:val="000000"/>
                <w:sz w:val="20"/>
                <w:szCs w:val="20"/>
              </w:rPr>
              <w:t>8.0</w:t>
            </w:r>
          </w:p>
        </w:tc>
        <w:tc>
          <w:tcPr>
            <w:tcW w:w="1094" w:type="dxa"/>
            <w:shd w:val="clear" w:color="auto" w:fill="auto"/>
            <w:vAlign w:val="center"/>
          </w:tcPr>
          <w:p w:rsidR="00EC3B45" w:rsidRPr="00EB6258" w:rsidRDefault="00EC3B45" w:rsidP="00AE6AD4">
            <w:pPr>
              <w:spacing w:line="276" w:lineRule="auto"/>
              <w:jc w:val="center"/>
              <w:rPr>
                <w:b/>
                <w:sz w:val="20"/>
                <w:szCs w:val="20"/>
              </w:rPr>
            </w:pPr>
            <w:r w:rsidRPr="00EB6258">
              <w:rPr>
                <w:b/>
                <w:bCs/>
                <w:color w:val="000000"/>
                <w:sz w:val="20"/>
                <w:szCs w:val="20"/>
              </w:rPr>
              <w:t>35.0</w:t>
            </w:r>
          </w:p>
        </w:tc>
        <w:tc>
          <w:tcPr>
            <w:tcW w:w="1091" w:type="dxa"/>
            <w:shd w:val="clear" w:color="auto" w:fill="auto"/>
            <w:vAlign w:val="center"/>
          </w:tcPr>
          <w:p w:rsidR="00EC3B45" w:rsidRPr="00EB6258" w:rsidRDefault="00EC3B45" w:rsidP="00AE6AD4">
            <w:pPr>
              <w:spacing w:line="276" w:lineRule="auto"/>
              <w:jc w:val="center"/>
              <w:rPr>
                <w:b/>
                <w:sz w:val="20"/>
                <w:szCs w:val="20"/>
              </w:rPr>
            </w:pPr>
            <w:r w:rsidRPr="00EB6258">
              <w:rPr>
                <w:b/>
                <w:bCs/>
                <w:color w:val="000000"/>
                <w:sz w:val="20"/>
                <w:szCs w:val="20"/>
              </w:rPr>
              <w:t>0.28</w:t>
            </w:r>
          </w:p>
        </w:tc>
        <w:tc>
          <w:tcPr>
            <w:tcW w:w="935" w:type="dxa"/>
            <w:shd w:val="clear" w:color="auto" w:fill="auto"/>
            <w:vAlign w:val="center"/>
          </w:tcPr>
          <w:p w:rsidR="00EC3B45" w:rsidRPr="00EB6258" w:rsidRDefault="00EC3B45" w:rsidP="00AE6AD4">
            <w:pPr>
              <w:spacing w:line="276" w:lineRule="auto"/>
              <w:jc w:val="center"/>
              <w:rPr>
                <w:b/>
                <w:sz w:val="20"/>
                <w:szCs w:val="20"/>
              </w:rPr>
            </w:pPr>
            <w:r w:rsidRPr="00EB6258">
              <w:rPr>
                <w:b/>
                <w:bCs/>
                <w:color w:val="000000"/>
                <w:sz w:val="20"/>
                <w:szCs w:val="20"/>
              </w:rPr>
              <w:t>0.077</w:t>
            </w:r>
          </w:p>
        </w:tc>
        <w:tc>
          <w:tcPr>
            <w:tcW w:w="1402" w:type="dxa"/>
            <w:shd w:val="clear" w:color="auto" w:fill="auto"/>
            <w:vAlign w:val="center"/>
          </w:tcPr>
          <w:p w:rsidR="00EC3B45" w:rsidRPr="00EB6258" w:rsidRDefault="00EC3B45" w:rsidP="00AE6AD4">
            <w:pPr>
              <w:spacing w:line="276" w:lineRule="auto"/>
              <w:jc w:val="center"/>
              <w:rPr>
                <w:b/>
                <w:sz w:val="20"/>
                <w:szCs w:val="20"/>
              </w:rPr>
            </w:pPr>
            <w:r w:rsidRPr="00EB6258">
              <w:rPr>
                <w:b/>
                <w:bCs/>
                <w:color w:val="000000"/>
                <w:sz w:val="20"/>
                <w:szCs w:val="20"/>
              </w:rPr>
              <w:t>0.73</w:t>
            </w:r>
          </w:p>
        </w:tc>
        <w:tc>
          <w:tcPr>
            <w:tcW w:w="1559" w:type="dxa"/>
            <w:shd w:val="clear" w:color="auto" w:fill="auto"/>
            <w:vAlign w:val="center"/>
          </w:tcPr>
          <w:p w:rsidR="00EC3B45" w:rsidRPr="00EB6258" w:rsidRDefault="00EC3B45" w:rsidP="00AE6AD4">
            <w:pPr>
              <w:spacing w:line="276" w:lineRule="auto"/>
              <w:jc w:val="center"/>
              <w:rPr>
                <w:b/>
                <w:sz w:val="20"/>
                <w:szCs w:val="20"/>
              </w:rPr>
            </w:pPr>
            <w:r w:rsidRPr="00EB6258">
              <w:rPr>
                <w:b/>
                <w:bCs/>
                <w:color w:val="000000"/>
                <w:sz w:val="20"/>
                <w:szCs w:val="20"/>
              </w:rPr>
              <w:t>195</w:t>
            </w:r>
          </w:p>
        </w:tc>
      </w:tr>
    </w:tbl>
    <w:p w:rsidR="00EC3B45" w:rsidRDefault="00EC3B45" w:rsidP="00EC3B45">
      <w:pPr>
        <w:ind w:left="-360"/>
        <w:jc w:val="both"/>
        <w:rPr>
          <w:rFonts w:cs="Times New Roman"/>
          <w:b/>
        </w:rPr>
      </w:pPr>
    </w:p>
    <w:p w:rsidR="00EB6258" w:rsidRDefault="00EB6258" w:rsidP="00EC3B45">
      <w:pPr>
        <w:ind w:left="-360"/>
        <w:jc w:val="both"/>
        <w:rPr>
          <w:rFonts w:cs="Times New Roman"/>
          <w:b/>
        </w:rPr>
      </w:pPr>
    </w:p>
    <w:p w:rsidR="00EB6258" w:rsidRDefault="00EB6258">
      <w:pPr>
        <w:spacing w:before="0" w:after="200" w:line="276" w:lineRule="auto"/>
        <w:rPr>
          <w:rFonts w:cs="Times New Roman"/>
          <w:b/>
        </w:rPr>
      </w:pPr>
    </w:p>
    <w:p w:rsidR="00EB6258" w:rsidRDefault="00EB6258">
      <w:pPr>
        <w:spacing w:before="0" w:after="200" w:line="276" w:lineRule="auto"/>
        <w:rPr>
          <w:rFonts w:cs="Times New Roman"/>
          <w:b/>
        </w:rPr>
      </w:pPr>
    </w:p>
    <w:p w:rsidR="00EB6258" w:rsidRDefault="00EB6258">
      <w:pPr>
        <w:spacing w:before="0" w:after="200" w:line="276" w:lineRule="auto"/>
        <w:rPr>
          <w:rFonts w:cs="Times New Roman"/>
          <w:b/>
        </w:rPr>
      </w:pPr>
    </w:p>
    <w:p w:rsidR="00EB6258" w:rsidRDefault="00EB6258">
      <w:pPr>
        <w:spacing w:before="0" w:after="200" w:line="276" w:lineRule="auto"/>
        <w:rPr>
          <w:rFonts w:cs="Times New Roman"/>
          <w:b/>
        </w:rPr>
      </w:pPr>
    </w:p>
    <w:p w:rsidR="00EB6258" w:rsidRDefault="00EB6258">
      <w:pPr>
        <w:spacing w:before="0" w:after="200" w:line="276" w:lineRule="auto"/>
        <w:rPr>
          <w:rFonts w:cs="Times New Roman"/>
          <w:b/>
        </w:rPr>
      </w:pPr>
    </w:p>
    <w:p w:rsidR="00EB6258" w:rsidRDefault="00EB6258">
      <w:pPr>
        <w:spacing w:before="0" w:after="200" w:line="276" w:lineRule="auto"/>
        <w:rPr>
          <w:rFonts w:cs="Times New Roman"/>
          <w:b/>
        </w:rPr>
      </w:pPr>
    </w:p>
    <w:p w:rsidR="00EB6258" w:rsidRDefault="00EB6258">
      <w:pPr>
        <w:spacing w:before="0" w:after="200" w:line="276" w:lineRule="auto"/>
        <w:rPr>
          <w:rFonts w:cs="Times New Roman"/>
          <w:b/>
        </w:rPr>
      </w:pPr>
    </w:p>
    <w:p w:rsidR="00EB6258" w:rsidRDefault="00EB6258">
      <w:pPr>
        <w:spacing w:before="0" w:after="200" w:line="276" w:lineRule="auto"/>
        <w:rPr>
          <w:rFonts w:cs="Times New Roman"/>
          <w:b/>
        </w:rPr>
      </w:pPr>
    </w:p>
    <w:p w:rsidR="00EB6258" w:rsidRDefault="00EB6258">
      <w:pPr>
        <w:spacing w:before="0" w:after="200" w:line="276" w:lineRule="auto"/>
        <w:rPr>
          <w:rFonts w:cs="Times New Roman"/>
          <w:b/>
        </w:rPr>
      </w:pPr>
    </w:p>
    <w:p w:rsidR="00EB6258" w:rsidRDefault="00EB6258">
      <w:pPr>
        <w:spacing w:before="0" w:after="200" w:line="276" w:lineRule="auto"/>
        <w:rPr>
          <w:rFonts w:cs="Times New Roman"/>
          <w:b/>
        </w:rPr>
      </w:pPr>
    </w:p>
    <w:p w:rsidR="00EB6258" w:rsidRDefault="00EB6258">
      <w:pPr>
        <w:spacing w:before="0" w:after="200" w:line="276" w:lineRule="auto"/>
        <w:rPr>
          <w:rFonts w:cs="Times New Roman"/>
          <w:b/>
        </w:rPr>
      </w:pPr>
    </w:p>
    <w:p w:rsidR="00EB6258" w:rsidRDefault="00EB6258">
      <w:pPr>
        <w:spacing w:before="0" w:after="200" w:line="276" w:lineRule="auto"/>
        <w:rPr>
          <w:rFonts w:cs="Times New Roman"/>
          <w:b/>
        </w:rPr>
      </w:pPr>
    </w:p>
    <w:p w:rsidR="00EB6258" w:rsidRDefault="00EB6258">
      <w:pPr>
        <w:spacing w:before="0" w:after="200" w:line="276" w:lineRule="auto"/>
        <w:rPr>
          <w:rFonts w:cs="Times New Roman"/>
          <w:b/>
        </w:rPr>
      </w:pPr>
    </w:p>
    <w:p w:rsidR="00EB6258" w:rsidRDefault="00EB6258">
      <w:pPr>
        <w:spacing w:before="0" w:after="200" w:line="276" w:lineRule="auto"/>
        <w:rPr>
          <w:rFonts w:cs="Times New Roman"/>
          <w:b/>
        </w:rPr>
      </w:pPr>
      <w:r>
        <w:rPr>
          <w:rFonts w:cs="Times New Roman"/>
          <w:b/>
        </w:rPr>
        <w:br w:type="page"/>
      </w:r>
    </w:p>
    <w:p w:rsidR="00EB6258" w:rsidRDefault="00EB6258" w:rsidP="00EC3B45">
      <w:pPr>
        <w:ind w:left="-360"/>
        <w:jc w:val="both"/>
        <w:rPr>
          <w:rFonts w:cs="Times New Roman"/>
          <w:b/>
        </w:rPr>
        <w:sectPr w:rsidR="00EB6258" w:rsidSect="0093429D">
          <w:headerReference w:type="even" r:id="rId18"/>
          <w:footerReference w:type="even" r:id="rId19"/>
          <w:footerReference w:type="default" r:id="rId20"/>
          <w:headerReference w:type="first" r:id="rId21"/>
          <w:pgSz w:w="12240" w:h="15840"/>
          <w:pgMar w:top="1138" w:right="1181" w:bottom="1138" w:left="1282" w:header="720" w:footer="720" w:gutter="0"/>
          <w:cols w:space="720"/>
          <w:titlePg/>
          <w:docGrid w:linePitch="360"/>
        </w:sectPr>
      </w:pPr>
    </w:p>
    <w:p w:rsidR="00EB6258" w:rsidRPr="00920CA3" w:rsidRDefault="00920CA3" w:rsidP="00920CA3">
      <w:pPr>
        <w:jc w:val="both"/>
        <w:rPr>
          <w:rFonts w:asciiTheme="majorBidi" w:hAnsiTheme="majorBidi" w:cstheme="majorBidi"/>
          <w:bCs/>
          <w:color w:val="000000" w:themeColor="text1"/>
          <w:sz w:val="22"/>
        </w:rPr>
      </w:pPr>
      <w:r w:rsidRPr="00F40F2F">
        <w:rPr>
          <w:rFonts w:asciiTheme="majorBidi" w:hAnsiTheme="majorBidi" w:cstheme="majorBidi"/>
          <w:b/>
          <w:color w:val="000000" w:themeColor="text1"/>
          <w:sz w:val="22"/>
        </w:rPr>
        <w:lastRenderedPageBreak/>
        <w:t>Table S3. Mean and SD values of the spiking features of L2/</w:t>
      </w:r>
      <w:r>
        <w:rPr>
          <w:rFonts w:asciiTheme="majorBidi" w:hAnsiTheme="majorBidi" w:cstheme="majorBidi"/>
          <w:b/>
          <w:color w:val="000000" w:themeColor="text1"/>
          <w:sz w:val="22"/>
        </w:rPr>
        <w:t>L</w:t>
      </w:r>
      <w:r w:rsidRPr="00F40F2F">
        <w:rPr>
          <w:rFonts w:asciiTheme="majorBidi" w:hAnsiTheme="majorBidi" w:cstheme="majorBidi"/>
          <w:b/>
          <w:color w:val="000000" w:themeColor="text1"/>
          <w:sz w:val="22"/>
        </w:rPr>
        <w:t xml:space="preserve">3 human pyramidal cells used for the MOO algorithm. </w:t>
      </w:r>
      <w:r w:rsidRPr="00F40F2F">
        <w:rPr>
          <w:rFonts w:asciiTheme="majorBidi" w:hAnsiTheme="majorBidi" w:cstheme="majorBidi"/>
          <w:bCs/>
          <w:color w:val="000000" w:themeColor="text1"/>
          <w:sz w:val="22"/>
        </w:rPr>
        <w:t>The first twelve features</w:t>
      </w:r>
      <w:r>
        <w:rPr>
          <w:rFonts w:asciiTheme="majorBidi" w:hAnsiTheme="majorBidi" w:cstheme="majorBidi"/>
          <w:bCs/>
          <w:color w:val="000000" w:themeColor="text1"/>
          <w:sz w:val="22"/>
        </w:rPr>
        <w:t xml:space="preserve"> </w:t>
      </w:r>
      <w:r w:rsidRPr="00F40F2F">
        <w:rPr>
          <w:rFonts w:asciiTheme="majorBidi" w:hAnsiTheme="majorBidi" w:cstheme="majorBidi"/>
          <w:bCs/>
          <w:color w:val="000000" w:themeColor="text1"/>
          <w:sz w:val="22"/>
        </w:rPr>
        <w:t xml:space="preserve">were extracted from </w:t>
      </w:r>
      <w:r w:rsidR="00966271">
        <w:rPr>
          <w:rFonts w:asciiTheme="majorBidi" w:hAnsiTheme="majorBidi" w:cstheme="majorBidi"/>
          <w:bCs/>
          <w:color w:val="000000" w:themeColor="text1"/>
          <w:sz w:val="22"/>
        </w:rPr>
        <w:t>a minimum of</w:t>
      </w:r>
      <w:r w:rsidRPr="00F40F2F">
        <w:rPr>
          <w:rFonts w:asciiTheme="majorBidi" w:hAnsiTheme="majorBidi" w:cstheme="majorBidi"/>
          <w:bCs/>
          <w:color w:val="000000" w:themeColor="text1"/>
          <w:sz w:val="22"/>
        </w:rPr>
        <w:t xml:space="preserve"> 10</w:t>
      </w:r>
      <w:r w:rsidR="00966271">
        <w:rPr>
          <w:rFonts w:asciiTheme="majorBidi" w:hAnsiTheme="majorBidi" w:cstheme="majorBidi"/>
          <w:bCs/>
          <w:color w:val="000000" w:themeColor="text1"/>
          <w:sz w:val="22"/>
        </w:rPr>
        <w:t xml:space="preserve"> </w:t>
      </w:r>
      <w:r w:rsidR="00966271" w:rsidRPr="00F40F2F">
        <w:rPr>
          <w:rFonts w:asciiTheme="majorBidi" w:hAnsiTheme="majorBidi" w:cstheme="majorBidi"/>
          <w:bCs/>
          <w:color w:val="000000" w:themeColor="text1"/>
          <w:sz w:val="22"/>
        </w:rPr>
        <w:t>spike train</w:t>
      </w:r>
      <w:r w:rsidRPr="00F40F2F">
        <w:rPr>
          <w:rFonts w:asciiTheme="majorBidi" w:hAnsiTheme="majorBidi" w:cstheme="majorBidi"/>
          <w:bCs/>
          <w:color w:val="000000" w:themeColor="text1"/>
          <w:sz w:val="22"/>
        </w:rPr>
        <w:t xml:space="preserve"> repetitions obtained following </w:t>
      </w:r>
      <w:r w:rsidR="00966271">
        <w:rPr>
          <w:rFonts w:asciiTheme="majorBidi" w:hAnsiTheme="majorBidi" w:cstheme="majorBidi"/>
          <w:bCs/>
          <w:color w:val="000000" w:themeColor="text1"/>
          <w:sz w:val="22"/>
        </w:rPr>
        <w:t xml:space="preserve">a 1 sec long </w:t>
      </w:r>
      <w:r w:rsidRPr="00F40F2F">
        <w:rPr>
          <w:rFonts w:asciiTheme="majorBidi" w:hAnsiTheme="majorBidi" w:cstheme="majorBidi"/>
          <w:bCs/>
          <w:color w:val="000000" w:themeColor="text1"/>
          <w:sz w:val="22"/>
        </w:rPr>
        <w:t>suprathreshold step depolarizing current to the PCs modeled in this study.</w:t>
      </w:r>
      <w:r>
        <w:rPr>
          <w:rFonts w:asciiTheme="majorBidi" w:hAnsiTheme="majorBidi" w:cstheme="majorBidi"/>
          <w:bCs/>
          <w:color w:val="000000" w:themeColor="text1"/>
          <w:sz w:val="22"/>
        </w:rPr>
        <w:br/>
      </w:r>
      <w:r w:rsidRPr="00F40F2F">
        <w:rPr>
          <w:rFonts w:asciiTheme="majorBidi" w:hAnsiTheme="majorBidi" w:cstheme="majorBidi"/>
          <w:bCs/>
          <w:color w:val="000000" w:themeColor="text1"/>
          <w:sz w:val="22"/>
        </w:rPr>
        <w:t>The current input amplitudes that resulted with these spike trains were 700 pA for cell 060303; 700 pA for cell 060308; 700 pA for cell 060311; 550 pA for cell 130303; 550 pA for cell 130305 and 600 pA for cell 130306. The last five features were taken from the normalized I-F curve of 25 other HL2/L3 PCs</w:t>
      </w:r>
      <w:r w:rsidRPr="00F40F2F">
        <w:rPr>
          <w:rFonts w:asciiTheme="majorBidi" w:hAnsiTheme="majorBidi" w:cstheme="majorBidi"/>
          <w:b/>
          <w:color w:val="000000" w:themeColor="text1"/>
          <w:sz w:val="22"/>
        </w:rPr>
        <w:t xml:space="preserve"> (see Methods).</w:t>
      </w:r>
    </w:p>
    <w:tbl>
      <w:tblPr>
        <w:tblStyle w:val="TableGrid"/>
        <w:tblW w:w="12333" w:type="dxa"/>
        <w:jc w:val="center"/>
        <w:tblLayout w:type="fixed"/>
        <w:tblLook w:val="04A0" w:firstRow="1" w:lastRow="0" w:firstColumn="1" w:lastColumn="0" w:noHBand="0" w:noVBand="1"/>
      </w:tblPr>
      <w:tblGrid>
        <w:gridCol w:w="2781"/>
        <w:gridCol w:w="1592"/>
        <w:gridCol w:w="1592"/>
        <w:gridCol w:w="1592"/>
        <w:gridCol w:w="1592"/>
        <w:gridCol w:w="1592"/>
        <w:gridCol w:w="1592"/>
      </w:tblGrid>
      <w:tr w:rsidR="00EB6258" w:rsidRPr="00EB6258" w:rsidTr="00EB6258">
        <w:trPr>
          <w:trHeight w:hRule="exact" w:val="624"/>
          <w:jc w:val="center"/>
        </w:trPr>
        <w:tc>
          <w:tcPr>
            <w:tcW w:w="2781" w:type="dxa"/>
            <w:noWrap/>
            <w:vAlign w:val="center"/>
            <w:hideMark/>
          </w:tcPr>
          <w:p w:rsidR="00EB6258" w:rsidRPr="00C6019B" w:rsidRDefault="00EB6258" w:rsidP="00C6019B">
            <w:pPr>
              <w:bidi/>
              <w:jc w:val="right"/>
              <w:rPr>
                <w:rFonts w:asciiTheme="majorBidi" w:eastAsiaTheme="minorEastAsia" w:hAnsiTheme="majorBidi" w:cstheme="majorBidi"/>
                <w:b/>
                <w:bCs/>
                <w:sz w:val="20"/>
                <w:szCs w:val="20"/>
                <w:rtl/>
              </w:rPr>
            </w:pPr>
            <w:r w:rsidRPr="00C6019B">
              <w:rPr>
                <w:rFonts w:asciiTheme="majorBidi" w:eastAsiaTheme="minorEastAsia" w:hAnsiTheme="majorBidi" w:cstheme="majorBidi"/>
                <w:b/>
                <w:bCs/>
                <w:sz w:val="20"/>
                <w:szCs w:val="20"/>
                <w:lang w:bidi="he-IL"/>
              </w:rPr>
              <w:t>Features</w:t>
            </w:r>
          </w:p>
        </w:tc>
        <w:tc>
          <w:tcPr>
            <w:tcW w:w="1592" w:type="dxa"/>
            <w:noWrap/>
            <w:vAlign w:val="center"/>
            <w:hideMark/>
          </w:tcPr>
          <w:p w:rsidR="00EB6258" w:rsidRPr="00C6019B" w:rsidRDefault="00EB6258" w:rsidP="00AE6AD4">
            <w:pPr>
              <w:rPr>
                <w:rFonts w:asciiTheme="majorBidi" w:eastAsiaTheme="minorEastAsia" w:hAnsiTheme="majorBidi" w:cstheme="majorBidi"/>
                <w:b/>
                <w:bCs/>
                <w:sz w:val="20"/>
                <w:szCs w:val="20"/>
                <w:lang w:bidi="he-IL"/>
              </w:rPr>
            </w:pPr>
            <w:r w:rsidRPr="00C6019B">
              <w:rPr>
                <w:rFonts w:asciiTheme="majorBidi" w:eastAsiaTheme="minorEastAsia" w:hAnsiTheme="majorBidi" w:cstheme="majorBidi"/>
                <w:b/>
                <w:bCs/>
                <w:sz w:val="20"/>
                <w:szCs w:val="20"/>
                <w:lang w:bidi="he-IL"/>
              </w:rPr>
              <w:t>Cell 060303</w:t>
            </w:r>
            <w:r w:rsidRPr="00C6019B">
              <w:rPr>
                <w:rFonts w:asciiTheme="majorBidi" w:eastAsiaTheme="minorEastAsia" w:hAnsiTheme="majorBidi" w:cstheme="majorBidi"/>
                <w:b/>
                <w:bCs/>
                <w:sz w:val="20"/>
                <w:szCs w:val="20"/>
                <w:lang w:bidi="he-IL"/>
              </w:rPr>
              <w:br/>
              <w:t>(blue)</w:t>
            </w:r>
          </w:p>
        </w:tc>
        <w:tc>
          <w:tcPr>
            <w:tcW w:w="1592" w:type="dxa"/>
            <w:noWrap/>
            <w:vAlign w:val="center"/>
            <w:hideMark/>
          </w:tcPr>
          <w:p w:rsidR="00EB6258" w:rsidRPr="00C6019B" w:rsidRDefault="00EB6258" w:rsidP="00AE6AD4">
            <w:pPr>
              <w:rPr>
                <w:rFonts w:asciiTheme="majorBidi" w:eastAsiaTheme="minorEastAsia" w:hAnsiTheme="majorBidi" w:cstheme="majorBidi"/>
                <w:b/>
                <w:bCs/>
                <w:sz w:val="20"/>
                <w:szCs w:val="20"/>
                <w:lang w:bidi="he-IL"/>
              </w:rPr>
            </w:pPr>
            <w:r w:rsidRPr="00C6019B">
              <w:rPr>
                <w:rFonts w:asciiTheme="majorBidi" w:eastAsiaTheme="minorEastAsia" w:hAnsiTheme="majorBidi" w:cstheme="majorBidi"/>
                <w:b/>
                <w:bCs/>
                <w:sz w:val="20"/>
                <w:szCs w:val="20"/>
                <w:lang w:bidi="he-IL"/>
              </w:rPr>
              <w:t>Cell 060308</w:t>
            </w:r>
            <w:r w:rsidRPr="00C6019B">
              <w:rPr>
                <w:rFonts w:asciiTheme="majorBidi" w:eastAsiaTheme="minorEastAsia" w:hAnsiTheme="majorBidi" w:cstheme="majorBidi"/>
                <w:b/>
                <w:bCs/>
                <w:sz w:val="20"/>
                <w:szCs w:val="20"/>
                <w:lang w:bidi="he-IL"/>
              </w:rPr>
              <w:br/>
              <w:t>(green)</w:t>
            </w:r>
          </w:p>
        </w:tc>
        <w:tc>
          <w:tcPr>
            <w:tcW w:w="1592" w:type="dxa"/>
            <w:noWrap/>
            <w:vAlign w:val="center"/>
            <w:hideMark/>
          </w:tcPr>
          <w:p w:rsidR="00EB6258" w:rsidRPr="00C6019B" w:rsidRDefault="00EB6258" w:rsidP="00AE6AD4">
            <w:pPr>
              <w:rPr>
                <w:rFonts w:asciiTheme="majorBidi" w:eastAsiaTheme="minorEastAsia" w:hAnsiTheme="majorBidi" w:cstheme="majorBidi"/>
                <w:b/>
                <w:bCs/>
                <w:sz w:val="20"/>
                <w:szCs w:val="20"/>
                <w:lang w:bidi="he-IL"/>
              </w:rPr>
            </w:pPr>
            <w:r w:rsidRPr="00C6019B">
              <w:rPr>
                <w:rFonts w:asciiTheme="majorBidi" w:eastAsiaTheme="minorEastAsia" w:hAnsiTheme="majorBidi" w:cstheme="majorBidi"/>
                <w:b/>
                <w:bCs/>
                <w:sz w:val="20"/>
                <w:szCs w:val="20"/>
                <w:lang w:bidi="he-IL"/>
              </w:rPr>
              <w:t>Cell 060311</w:t>
            </w:r>
            <w:r w:rsidRPr="00C6019B">
              <w:rPr>
                <w:rFonts w:asciiTheme="majorBidi" w:eastAsiaTheme="minorEastAsia" w:hAnsiTheme="majorBidi" w:cstheme="majorBidi"/>
                <w:b/>
                <w:bCs/>
                <w:sz w:val="20"/>
                <w:szCs w:val="20"/>
                <w:lang w:bidi="he-IL"/>
              </w:rPr>
              <w:br/>
              <w:t>(red)</w:t>
            </w:r>
          </w:p>
        </w:tc>
        <w:tc>
          <w:tcPr>
            <w:tcW w:w="1592" w:type="dxa"/>
            <w:noWrap/>
            <w:vAlign w:val="center"/>
            <w:hideMark/>
          </w:tcPr>
          <w:p w:rsidR="00EB6258" w:rsidRPr="00C6019B" w:rsidRDefault="00EB6258" w:rsidP="00AE6AD4">
            <w:pPr>
              <w:rPr>
                <w:rFonts w:asciiTheme="majorBidi" w:eastAsiaTheme="minorEastAsia" w:hAnsiTheme="majorBidi" w:cstheme="majorBidi"/>
                <w:b/>
                <w:bCs/>
                <w:sz w:val="20"/>
                <w:szCs w:val="20"/>
                <w:lang w:bidi="he-IL"/>
              </w:rPr>
            </w:pPr>
            <w:r w:rsidRPr="00C6019B">
              <w:rPr>
                <w:rFonts w:asciiTheme="majorBidi" w:eastAsiaTheme="minorEastAsia" w:hAnsiTheme="majorBidi" w:cstheme="majorBidi"/>
                <w:b/>
                <w:bCs/>
                <w:sz w:val="20"/>
                <w:szCs w:val="20"/>
                <w:lang w:bidi="he-IL"/>
              </w:rPr>
              <w:t>Cell 130303</w:t>
            </w:r>
            <w:r w:rsidRPr="00C6019B">
              <w:rPr>
                <w:rFonts w:asciiTheme="majorBidi" w:eastAsiaTheme="minorEastAsia" w:hAnsiTheme="majorBidi" w:cstheme="majorBidi"/>
                <w:b/>
                <w:bCs/>
                <w:sz w:val="20"/>
                <w:szCs w:val="20"/>
                <w:lang w:bidi="he-IL"/>
              </w:rPr>
              <w:br/>
              <w:t>(orange)</w:t>
            </w:r>
          </w:p>
        </w:tc>
        <w:tc>
          <w:tcPr>
            <w:tcW w:w="1592" w:type="dxa"/>
            <w:noWrap/>
            <w:vAlign w:val="center"/>
            <w:hideMark/>
          </w:tcPr>
          <w:p w:rsidR="00EB6258" w:rsidRPr="00C6019B" w:rsidRDefault="00EB6258" w:rsidP="00AE6AD4">
            <w:pPr>
              <w:rPr>
                <w:rFonts w:asciiTheme="majorBidi" w:eastAsiaTheme="minorEastAsia" w:hAnsiTheme="majorBidi" w:cstheme="majorBidi"/>
                <w:b/>
                <w:bCs/>
                <w:sz w:val="20"/>
                <w:szCs w:val="20"/>
                <w:lang w:bidi="he-IL"/>
              </w:rPr>
            </w:pPr>
            <w:r w:rsidRPr="00C6019B">
              <w:rPr>
                <w:rFonts w:asciiTheme="majorBidi" w:eastAsiaTheme="minorEastAsia" w:hAnsiTheme="majorBidi" w:cstheme="majorBidi"/>
                <w:b/>
                <w:bCs/>
                <w:sz w:val="20"/>
                <w:szCs w:val="20"/>
                <w:lang w:bidi="he-IL"/>
              </w:rPr>
              <w:t>Cell 130305</w:t>
            </w:r>
            <w:r w:rsidRPr="00C6019B">
              <w:rPr>
                <w:rFonts w:asciiTheme="majorBidi" w:eastAsiaTheme="minorEastAsia" w:hAnsiTheme="majorBidi" w:cstheme="majorBidi"/>
                <w:b/>
                <w:bCs/>
                <w:sz w:val="20"/>
                <w:szCs w:val="20"/>
                <w:lang w:bidi="he-IL"/>
              </w:rPr>
              <w:br/>
              <w:t>(cyan)</w:t>
            </w:r>
          </w:p>
        </w:tc>
        <w:tc>
          <w:tcPr>
            <w:tcW w:w="1592" w:type="dxa"/>
            <w:noWrap/>
            <w:vAlign w:val="center"/>
            <w:hideMark/>
          </w:tcPr>
          <w:p w:rsidR="00EB6258" w:rsidRPr="00C6019B" w:rsidRDefault="00EB6258" w:rsidP="00AE6AD4">
            <w:pPr>
              <w:rPr>
                <w:rFonts w:asciiTheme="majorBidi" w:eastAsiaTheme="minorEastAsia" w:hAnsiTheme="majorBidi" w:cstheme="majorBidi"/>
                <w:b/>
                <w:bCs/>
                <w:sz w:val="20"/>
                <w:szCs w:val="20"/>
                <w:lang w:bidi="he-IL"/>
              </w:rPr>
            </w:pPr>
            <w:r w:rsidRPr="00C6019B">
              <w:rPr>
                <w:rFonts w:asciiTheme="majorBidi" w:eastAsiaTheme="minorEastAsia" w:hAnsiTheme="majorBidi" w:cstheme="majorBidi"/>
                <w:b/>
                <w:bCs/>
                <w:sz w:val="20"/>
                <w:szCs w:val="20"/>
                <w:lang w:bidi="he-IL"/>
              </w:rPr>
              <w:t>Cell 130306</w:t>
            </w:r>
            <w:r w:rsidRPr="00C6019B">
              <w:rPr>
                <w:rFonts w:asciiTheme="majorBidi" w:eastAsiaTheme="minorEastAsia" w:hAnsiTheme="majorBidi" w:cstheme="majorBidi"/>
                <w:b/>
                <w:bCs/>
                <w:sz w:val="20"/>
                <w:szCs w:val="20"/>
                <w:lang w:bidi="he-IL"/>
              </w:rPr>
              <w:br/>
              <w:t>(pink)</w:t>
            </w:r>
          </w:p>
        </w:tc>
      </w:tr>
      <w:tr w:rsidR="00EB6258" w:rsidRPr="00EB6258" w:rsidTr="00C6019B">
        <w:trPr>
          <w:trHeight w:hRule="exact" w:val="397"/>
          <w:jc w:val="center"/>
        </w:trPr>
        <w:tc>
          <w:tcPr>
            <w:tcW w:w="2781" w:type="dxa"/>
            <w:noWrap/>
            <w:vAlign w:val="center"/>
            <w:hideMark/>
          </w:tcPr>
          <w:p w:rsidR="00EB6258" w:rsidRPr="00C6019B" w:rsidRDefault="00920CA3" w:rsidP="00C6019B">
            <w:pPr>
              <w:rPr>
                <w:rFonts w:asciiTheme="majorBidi" w:eastAsiaTheme="minorEastAsia" w:hAnsiTheme="majorBidi" w:cstheme="majorBidi"/>
                <w:b/>
                <w:bCs/>
                <w:sz w:val="20"/>
                <w:szCs w:val="20"/>
                <w:lang w:bidi="he-IL"/>
              </w:rPr>
            </w:pPr>
            <w:r>
              <w:rPr>
                <w:rFonts w:asciiTheme="majorBidi" w:eastAsiaTheme="minorEastAsia" w:hAnsiTheme="majorBidi" w:cstheme="majorBidi"/>
                <w:b/>
                <w:bCs/>
                <w:sz w:val="20"/>
                <w:szCs w:val="20"/>
                <w:lang w:bidi="he-IL"/>
              </w:rPr>
              <w:t>V</w:t>
            </w:r>
            <w:r w:rsidR="00EB6258" w:rsidRPr="00C6019B">
              <w:rPr>
                <w:rFonts w:asciiTheme="majorBidi" w:eastAsiaTheme="minorEastAsia" w:hAnsiTheme="majorBidi" w:cstheme="majorBidi"/>
                <w:b/>
                <w:bCs/>
                <w:sz w:val="20"/>
                <w:szCs w:val="20"/>
                <w:lang w:bidi="he-IL"/>
              </w:rPr>
              <w:t>oltage base (mV)</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-86.82 ± 0.53</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-83.99 ± 0.20</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-83.32</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1.44</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-78.77</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0.65</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-85.93</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0.41</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-82.17 ± 0.26</w:t>
            </w:r>
          </w:p>
        </w:tc>
      </w:tr>
      <w:tr w:rsidR="00EB6258" w:rsidRPr="00EB6258" w:rsidTr="00C6019B">
        <w:trPr>
          <w:trHeight w:hRule="exact" w:val="397"/>
          <w:jc w:val="center"/>
        </w:trPr>
        <w:tc>
          <w:tcPr>
            <w:tcW w:w="2781" w:type="dxa"/>
            <w:noWrap/>
            <w:vAlign w:val="center"/>
            <w:hideMark/>
          </w:tcPr>
          <w:p w:rsidR="00EB6258" w:rsidRPr="00C6019B" w:rsidRDefault="00920CA3" w:rsidP="00C6019B">
            <w:pPr>
              <w:rPr>
                <w:rFonts w:asciiTheme="majorBidi" w:eastAsiaTheme="minorEastAsia" w:hAnsiTheme="majorBidi" w:cstheme="majorBidi"/>
                <w:b/>
                <w:bCs/>
                <w:sz w:val="20"/>
                <w:szCs w:val="20"/>
                <w:lang w:bidi="he-IL"/>
              </w:rPr>
            </w:pPr>
            <w:r>
              <w:rPr>
                <w:rFonts w:asciiTheme="majorBidi" w:eastAsiaTheme="minorEastAsia" w:hAnsiTheme="majorBidi" w:cstheme="majorBidi"/>
                <w:b/>
                <w:bCs/>
                <w:sz w:val="20"/>
                <w:szCs w:val="20"/>
                <w:lang w:bidi="he-IL"/>
              </w:rPr>
              <w:t>S</w:t>
            </w:r>
            <w:r w:rsidR="00EB6258" w:rsidRPr="00C6019B">
              <w:rPr>
                <w:rFonts w:asciiTheme="majorBidi" w:eastAsiaTheme="minorEastAsia" w:hAnsiTheme="majorBidi" w:cstheme="majorBidi"/>
                <w:b/>
                <w:bCs/>
                <w:sz w:val="20"/>
                <w:szCs w:val="20"/>
                <w:lang w:bidi="he-IL"/>
              </w:rPr>
              <w:t>teady state voltage (mV)</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-88.07 ± 0.58</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-87.29 ± 0.31</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-86.76</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1.37</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-80.36</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0.79</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-87.89</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0.33</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-85.19</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 0.39</w:t>
            </w:r>
          </w:p>
        </w:tc>
      </w:tr>
      <w:tr w:rsidR="00EB6258" w:rsidRPr="00EB6258" w:rsidTr="00C6019B">
        <w:trPr>
          <w:trHeight w:hRule="exact" w:val="397"/>
          <w:jc w:val="center"/>
        </w:trPr>
        <w:tc>
          <w:tcPr>
            <w:tcW w:w="2781" w:type="dxa"/>
            <w:noWrap/>
            <w:vAlign w:val="center"/>
            <w:hideMark/>
          </w:tcPr>
          <w:p w:rsidR="00EB6258" w:rsidRPr="00C6019B" w:rsidRDefault="00920CA3" w:rsidP="00C6019B">
            <w:pPr>
              <w:rPr>
                <w:rFonts w:asciiTheme="majorBidi" w:eastAsiaTheme="minorEastAsia" w:hAnsiTheme="majorBidi" w:cstheme="majorBidi"/>
                <w:b/>
                <w:bCs/>
                <w:sz w:val="20"/>
                <w:szCs w:val="20"/>
                <w:lang w:bidi="he-IL"/>
              </w:rPr>
            </w:pPr>
            <w:r>
              <w:rPr>
                <w:rFonts w:asciiTheme="majorBidi" w:eastAsiaTheme="minorEastAsia" w:hAnsiTheme="majorBidi" w:cstheme="majorBidi"/>
                <w:b/>
                <w:bCs/>
                <w:sz w:val="20"/>
                <w:szCs w:val="20"/>
                <w:lang w:bidi="he-IL"/>
              </w:rPr>
              <w:t>M</w:t>
            </w:r>
            <w:r w:rsidR="00EB6258" w:rsidRPr="00C6019B">
              <w:rPr>
                <w:rFonts w:asciiTheme="majorBidi" w:eastAsiaTheme="minorEastAsia" w:hAnsiTheme="majorBidi" w:cstheme="majorBidi"/>
                <w:b/>
                <w:bCs/>
                <w:sz w:val="20"/>
                <w:szCs w:val="20"/>
                <w:lang w:bidi="he-IL"/>
              </w:rPr>
              <w:t>ean frequency (Hz)</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10.38 ± 0.31</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9.17 ± 0.39</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10.00</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1.15</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9.25</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0.27</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10.67</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0.29</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8.24 ± 0.30</w:t>
            </w:r>
          </w:p>
        </w:tc>
      </w:tr>
      <w:tr w:rsidR="00EB6258" w:rsidRPr="00EB6258" w:rsidTr="00C6019B">
        <w:trPr>
          <w:trHeight w:hRule="exact" w:val="397"/>
          <w:jc w:val="center"/>
        </w:trPr>
        <w:tc>
          <w:tcPr>
            <w:tcW w:w="2781" w:type="dxa"/>
            <w:noWrap/>
            <w:vAlign w:val="center"/>
            <w:hideMark/>
          </w:tcPr>
          <w:p w:rsidR="00EB6258" w:rsidRPr="00C6019B" w:rsidRDefault="00920CA3" w:rsidP="00C6019B">
            <w:pPr>
              <w:rPr>
                <w:rFonts w:asciiTheme="majorBidi" w:eastAsiaTheme="minorEastAsia" w:hAnsiTheme="majorBidi" w:cstheme="majorBidi"/>
                <w:b/>
                <w:bCs/>
                <w:sz w:val="20"/>
                <w:szCs w:val="20"/>
                <w:lang w:bidi="he-IL"/>
              </w:rPr>
            </w:pPr>
            <w:r>
              <w:rPr>
                <w:rFonts w:asciiTheme="majorBidi" w:eastAsiaTheme="minorEastAsia" w:hAnsiTheme="majorBidi" w:cstheme="majorBidi"/>
                <w:b/>
                <w:bCs/>
                <w:sz w:val="20"/>
                <w:szCs w:val="20"/>
                <w:lang w:bidi="he-IL"/>
              </w:rPr>
              <w:t>T</w:t>
            </w:r>
            <w:r w:rsidR="00EB6258" w:rsidRPr="00C6019B">
              <w:rPr>
                <w:rFonts w:asciiTheme="majorBidi" w:eastAsiaTheme="minorEastAsia" w:hAnsiTheme="majorBidi" w:cstheme="majorBidi"/>
                <w:b/>
                <w:bCs/>
                <w:sz w:val="20"/>
                <w:szCs w:val="20"/>
                <w:lang w:bidi="he-IL"/>
              </w:rPr>
              <w:t>ime to first spike (</w:t>
            </w:r>
            <w:proofErr w:type="spellStart"/>
            <w:r w:rsidR="00EB6258" w:rsidRPr="00C6019B">
              <w:rPr>
                <w:rFonts w:asciiTheme="majorBidi" w:eastAsiaTheme="minorEastAsia" w:hAnsiTheme="majorBidi" w:cstheme="majorBidi"/>
                <w:b/>
                <w:bCs/>
                <w:sz w:val="20"/>
                <w:szCs w:val="20"/>
                <w:lang w:bidi="he-IL"/>
              </w:rPr>
              <w:t>ms</w:t>
            </w:r>
            <w:proofErr w:type="spellEnd"/>
            <w:r w:rsidR="00EB6258" w:rsidRPr="00C6019B">
              <w:rPr>
                <w:rFonts w:asciiTheme="majorBidi" w:eastAsiaTheme="minorEastAsia" w:hAnsiTheme="majorBidi" w:cstheme="majorBidi"/>
                <w:b/>
                <w:bCs/>
                <w:sz w:val="20"/>
                <w:szCs w:val="20"/>
                <w:lang w:bidi="he-IL"/>
              </w:rPr>
              <w:t>)</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21.65 ± 0.74</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17.98 ± 0.23</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19.93</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2.54</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30.00</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1.24</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40.16</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2.22</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31.60 ± 0.94</w:t>
            </w:r>
          </w:p>
        </w:tc>
      </w:tr>
      <w:tr w:rsidR="00EB6258" w:rsidRPr="00EB6258" w:rsidTr="00C6019B">
        <w:trPr>
          <w:trHeight w:hRule="exact" w:val="397"/>
          <w:jc w:val="center"/>
        </w:trPr>
        <w:tc>
          <w:tcPr>
            <w:tcW w:w="2781" w:type="dxa"/>
            <w:noWrap/>
            <w:vAlign w:val="center"/>
            <w:hideMark/>
          </w:tcPr>
          <w:p w:rsidR="00EB6258" w:rsidRPr="00C6019B" w:rsidRDefault="00920CA3" w:rsidP="00C6019B">
            <w:pPr>
              <w:rPr>
                <w:rFonts w:asciiTheme="majorBidi" w:eastAsiaTheme="minorEastAsia" w:hAnsiTheme="majorBidi" w:cstheme="majorBidi"/>
                <w:b/>
                <w:bCs/>
                <w:sz w:val="20"/>
                <w:szCs w:val="20"/>
                <w:lang w:bidi="he-IL"/>
              </w:rPr>
            </w:pPr>
            <w:r>
              <w:rPr>
                <w:rFonts w:asciiTheme="majorBidi" w:eastAsiaTheme="minorEastAsia" w:hAnsiTheme="majorBidi" w:cstheme="majorBidi"/>
                <w:b/>
                <w:bCs/>
                <w:sz w:val="20"/>
                <w:szCs w:val="20"/>
                <w:lang w:bidi="he-IL"/>
              </w:rPr>
              <w:t>B</w:t>
            </w:r>
            <w:r w:rsidR="00EB6258" w:rsidRPr="00C6019B">
              <w:rPr>
                <w:rFonts w:asciiTheme="majorBidi" w:eastAsiaTheme="minorEastAsia" w:hAnsiTheme="majorBidi" w:cstheme="majorBidi"/>
                <w:b/>
                <w:bCs/>
                <w:sz w:val="20"/>
                <w:szCs w:val="20"/>
                <w:lang w:bidi="he-IL"/>
              </w:rPr>
              <w:t>urst ISI (</w:t>
            </w:r>
            <w:proofErr w:type="spellStart"/>
            <w:r w:rsidR="00EB6258" w:rsidRPr="00C6019B">
              <w:rPr>
                <w:rFonts w:asciiTheme="majorBidi" w:eastAsiaTheme="minorEastAsia" w:hAnsiTheme="majorBidi" w:cstheme="majorBidi"/>
                <w:b/>
                <w:bCs/>
                <w:sz w:val="20"/>
                <w:szCs w:val="20"/>
                <w:lang w:bidi="he-IL"/>
              </w:rPr>
              <w:t>ms</w:t>
            </w:r>
            <w:proofErr w:type="spellEnd"/>
            <w:r w:rsidR="00EB6258" w:rsidRPr="00C6019B">
              <w:rPr>
                <w:rFonts w:asciiTheme="majorBidi" w:eastAsiaTheme="minorEastAsia" w:hAnsiTheme="majorBidi" w:cstheme="majorBidi"/>
                <w:b/>
                <w:bCs/>
                <w:sz w:val="20"/>
                <w:szCs w:val="20"/>
                <w:lang w:bidi="he-IL"/>
              </w:rPr>
              <w:t>)</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10.30 ± 1.16</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8.73 ± 0.29</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7.69</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0.24</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27.19</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2.25</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40.71</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3.13</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14.67 ± 1.03</w:t>
            </w:r>
          </w:p>
        </w:tc>
      </w:tr>
      <w:tr w:rsidR="00EB6258" w:rsidRPr="00EB6258" w:rsidTr="00C6019B">
        <w:trPr>
          <w:trHeight w:hRule="exact" w:val="397"/>
          <w:jc w:val="center"/>
        </w:trPr>
        <w:tc>
          <w:tcPr>
            <w:tcW w:w="2781" w:type="dxa"/>
            <w:noWrap/>
            <w:vAlign w:val="center"/>
            <w:hideMark/>
          </w:tcPr>
          <w:p w:rsidR="00EB6258" w:rsidRPr="00C6019B" w:rsidRDefault="00EB6258" w:rsidP="00C6019B">
            <w:pPr>
              <w:rPr>
                <w:rFonts w:asciiTheme="majorBidi" w:eastAsiaTheme="minorEastAsia" w:hAnsiTheme="majorBidi" w:cstheme="majorBidi"/>
                <w:b/>
                <w:bCs/>
                <w:sz w:val="20"/>
                <w:szCs w:val="20"/>
                <w:lang w:bidi="he-IL"/>
              </w:rPr>
            </w:pPr>
            <w:r w:rsidRPr="00C6019B">
              <w:rPr>
                <w:rFonts w:asciiTheme="majorBidi" w:eastAsiaTheme="minorEastAsia" w:hAnsiTheme="majorBidi" w:cstheme="majorBidi"/>
                <w:b/>
                <w:bCs/>
                <w:sz w:val="20"/>
                <w:szCs w:val="20"/>
                <w:lang w:bidi="he-IL"/>
              </w:rPr>
              <w:t>ISI CV</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0.0680 ± 0.0210</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0.1533 ± 0.0481</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0.4509</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0.1068</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0.1038</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0.0253</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0.0593</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0.0080</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0.0514 ± 0.0118</w:t>
            </w:r>
          </w:p>
        </w:tc>
      </w:tr>
      <w:tr w:rsidR="00EB6258" w:rsidRPr="00EB6258" w:rsidTr="00EB6258">
        <w:trPr>
          <w:trHeight w:hRule="exact" w:val="680"/>
          <w:jc w:val="center"/>
        </w:trPr>
        <w:tc>
          <w:tcPr>
            <w:tcW w:w="2781" w:type="dxa"/>
            <w:noWrap/>
            <w:vAlign w:val="center"/>
            <w:hideMark/>
          </w:tcPr>
          <w:p w:rsidR="00EB6258" w:rsidRPr="00C6019B" w:rsidRDefault="00920CA3" w:rsidP="00C6019B">
            <w:pPr>
              <w:rPr>
                <w:rFonts w:asciiTheme="majorBidi" w:eastAsiaTheme="minorEastAsia" w:hAnsiTheme="majorBidi" w:cstheme="majorBidi"/>
                <w:b/>
                <w:bCs/>
                <w:sz w:val="20"/>
                <w:szCs w:val="20"/>
                <w:lang w:bidi="he-IL"/>
              </w:rPr>
            </w:pPr>
            <w:r>
              <w:rPr>
                <w:rFonts w:asciiTheme="majorBidi" w:eastAsiaTheme="minorEastAsia" w:hAnsiTheme="majorBidi" w:cstheme="majorBidi"/>
                <w:b/>
                <w:bCs/>
                <w:sz w:val="20"/>
                <w:szCs w:val="20"/>
                <w:lang w:bidi="he-IL"/>
              </w:rPr>
              <w:t>A</w:t>
            </w:r>
            <w:r w:rsidR="00EB6258" w:rsidRPr="00C6019B">
              <w:rPr>
                <w:rFonts w:asciiTheme="majorBidi" w:eastAsiaTheme="minorEastAsia" w:hAnsiTheme="majorBidi" w:cstheme="majorBidi"/>
                <w:b/>
                <w:bCs/>
                <w:sz w:val="20"/>
                <w:szCs w:val="20"/>
                <w:lang w:bidi="he-IL"/>
              </w:rPr>
              <w:t>daptation index</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-0.0088 ± 0.0059</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-0.0194 ± 0.0040</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0.0963</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0.0436</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-0.0205</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0.0067</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-0.0089</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0.0070</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-0.0070 ± 0.0056</w:t>
            </w:r>
          </w:p>
        </w:tc>
      </w:tr>
      <w:tr w:rsidR="00EB6258" w:rsidRPr="00EB6258" w:rsidTr="00EB6258">
        <w:trPr>
          <w:trHeight w:hRule="exact" w:val="397"/>
          <w:jc w:val="center"/>
        </w:trPr>
        <w:tc>
          <w:tcPr>
            <w:tcW w:w="2781" w:type="dxa"/>
            <w:noWrap/>
            <w:vAlign w:val="center"/>
            <w:hideMark/>
          </w:tcPr>
          <w:p w:rsidR="00EB6258" w:rsidRPr="00C6019B" w:rsidRDefault="00EB6258" w:rsidP="00C6019B">
            <w:pPr>
              <w:rPr>
                <w:rFonts w:asciiTheme="majorBidi" w:eastAsiaTheme="minorEastAsia" w:hAnsiTheme="majorBidi" w:cstheme="majorBidi"/>
                <w:b/>
                <w:bCs/>
                <w:sz w:val="20"/>
                <w:szCs w:val="20"/>
                <w:lang w:bidi="he-IL"/>
              </w:rPr>
            </w:pPr>
            <w:r w:rsidRPr="00C6019B">
              <w:rPr>
                <w:rFonts w:asciiTheme="majorBidi" w:eastAsiaTheme="minorEastAsia" w:hAnsiTheme="majorBidi" w:cstheme="majorBidi"/>
                <w:b/>
                <w:bCs/>
                <w:sz w:val="20"/>
                <w:szCs w:val="20"/>
                <w:lang w:bidi="he-IL"/>
              </w:rPr>
              <w:t>AP height (mV)</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41.35 ± 0.20</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35.92 ± 0.41</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35.52</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0.93</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39.12</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0.35</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36.24</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0.38</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43.20 ± 0.20</w:t>
            </w:r>
          </w:p>
        </w:tc>
      </w:tr>
      <w:tr w:rsidR="00EB6258" w:rsidRPr="00EB6258" w:rsidTr="00EB6258">
        <w:trPr>
          <w:trHeight w:hRule="exact" w:val="397"/>
          <w:jc w:val="center"/>
        </w:trPr>
        <w:tc>
          <w:tcPr>
            <w:tcW w:w="2781" w:type="dxa"/>
            <w:noWrap/>
            <w:vAlign w:val="center"/>
            <w:hideMark/>
          </w:tcPr>
          <w:p w:rsidR="00EB6258" w:rsidRPr="00C6019B" w:rsidRDefault="00EB6258" w:rsidP="00C6019B">
            <w:pPr>
              <w:rPr>
                <w:rFonts w:asciiTheme="majorBidi" w:eastAsiaTheme="minorEastAsia" w:hAnsiTheme="majorBidi" w:cstheme="majorBidi"/>
                <w:b/>
                <w:bCs/>
                <w:sz w:val="20"/>
                <w:szCs w:val="20"/>
                <w:lang w:bidi="he-IL"/>
              </w:rPr>
            </w:pPr>
            <w:r w:rsidRPr="00C6019B">
              <w:rPr>
                <w:rFonts w:asciiTheme="majorBidi" w:eastAsiaTheme="minorEastAsia" w:hAnsiTheme="majorBidi" w:cstheme="majorBidi"/>
                <w:b/>
                <w:bCs/>
                <w:sz w:val="20"/>
                <w:szCs w:val="20"/>
                <w:lang w:bidi="he-IL"/>
              </w:rPr>
              <w:t>AP begin voltage(mV)</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-58.27 ± 0.53</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-48.64 ± 0.33</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-57.05</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0.76</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-53.00</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0.52</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-51.70</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0.18</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-55.09 ± 0.18</w:t>
            </w:r>
          </w:p>
        </w:tc>
      </w:tr>
      <w:tr w:rsidR="00EB6258" w:rsidRPr="00EB6258" w:rsidTr="00EB6258">
        <w:trPr>
          <w:trHeight w:hRule="exact" w:val="397"/>
          <w:jc w:val="center"/>
        </w:trPr>
        <w:tc>
          <w:tcPr>
            <w:tcW w:w="2781" w:type="dxa"/>
            <w:noWrap/>
            <w:vAlign w:val="center"/>
            <w:hideMark/>
          </w:tcPr>
          <w:p w:rsidR="00EB6258" w:rsidRPr="00C6019B" w:rsidRDefault="00EB6258" w:rsidP="00C6019B">
            <w:pPr>
              <w:rPr>
                <w:rFonts w:asciiTheme="majorBidi" w:eastAsiaTheme="minorEastAsia" w:hAnsiTheme="majorBidi" w:cstheme="majorBidi"/>
                <w:b/>
                <w:bCs/>
                <w:sz w:val="20"/>
                <w:szCs w:val="20"/>
                <w:lang w:bidi="he-IL"/>
              </w:rPr>
            </w:pPr>
            <w:r w:rsidRPr="00C6019B">
              <w:rPr>
                <w:rFonts w:asciiTheme="majorBidi" w:eastAsiaTheme="minorEastAsia" w:hAnsiTheme="majorBidi" w:cstheme="majorBidi"/>
                <w:b/>
                <w:bCs/>
                <w:sz w:val="20"/>
                <w:szCs w:val="20"/>
                <w:lang w:bidi="he-IL"/>
              </w:rPr>
              <w:t>AHP depth abs (mV)</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-70.33 ± 0.46</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-67.58 ± 0.62</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-66.53</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0.77</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-64.87</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0.54</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-67.25</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0.16</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-67.88 ± 0.43</w:t>
            </w:r>
          </w:p>
        </w:tc>
      </w:tr>
      <w:tr w:rsidR="00EB6258" w:rsidRPr="00EB6258" w:rsidTr="00EB6258">
        <w:trPr>
          <w:trHeight w:hRule="exact" w:val="397"/>
          <w:jc w:val="center"/>
        </w:trPr>
        <w:tc>
          <w:tcPr>
            <w:tcW w:w="2781" w:type="dxa"/>
            <w:noWrap/>
            <w:vAlign w:val="center"/>
            <w:hideMark/>
          </w:tcPr>
          <w:p w:rsidR="00EB6258" w:rsidRPr="00C6019B" w:rsidRDefault="00EB6258" w:rsidP="00C6019B">
            <w:pPr>
              <w:rPr>
                <w:rFonts w:asciiTheme="majorBidi" w:eastAsiaTheme="minorEastAsia" w:hAnsiTheme="majorBidi" w:cstheme="majorBidi"/>
                <w:b/>
                <w:bCs/>
                <w:sz w:val="20"/>
                <w:szCs w:val="20"/>
                <w:lang w:bidi="he-IL"/>
              </w:rPr>
            </w:pPr>
            <w:r w:rsidRPr="00C6019B">
              <w:rPr>
                <w:rFonts w:asciiTheme="majorBidi" w:eastAsiaTheme="minorEastAsia" w:hAnsiTheme="majorBidi" w:cstheme="majorBidi"/>
                <w:b/>
                <w:bCs/>
                <w:sz w:val="20"/>
                <w:szCs w:val="20"/>
                <w:lang w:bidi="he-IL"/>
              </w:rPr>
              <w:t>AHP time from peak (mV)</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3.04 ± 0.05</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3.22 ± 0.76</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4.11</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0.25</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2.71</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0.69</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3.16</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0.07</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3.25 ± 0.10</w:t>
            </w:r>
          </w:p>
        </w:tc>
      </w:tr>
      <w:tr w:rsidR="00EB6258" w:rsidRPr="00EB6258" w:rsidTr="00EB6258">
        <w:trPr>
          <w:trHeight w:hRule="exact" w:val="397"/>
          <w:jc w:val="center"/>
        </w:trPr>
        <w:tc>
          <w:tcPr>
            <w:tcW w:w="2781" w:type="dxa"/>
            <w:noWrap/>
            <w:vAlign w:val="center"/>
            <w:hideMark/>
          </w:tcPr>
          <w:p w:rsidR="00EB6258" w:rsidRPr="00C6019B" w:rsidRDefault="00920CA3" w:rsidP="00C6019B">
            <w:pPr>
              <w:rPr>
                <w:rFonts w:asciiTheme="majorBidi" w:eastAsiaTheme="minorEastAsia" w:hAnsiTheme="majorBidi" w:cstheme="majorBidi"/>
                <w:b/>
                <w:bCs/>
                <w:sz w:val="20"/>
                <w:szCs w:val="20"/>
                <w:lang w:bidi="he-IL"/>
              </w:rPr>
            </w:pPr>
            <w:r>
              <w:rPr>
                <w:rFonts w:asciiTheme="majorBidi" w:eastAsiaTheme="minorEastAsia" w:hAnsiTheme="majorBidi" w:cstheme="majorBidi"/>
                <w:b/>
                <w:bCs/>
                <w:sz w:val="20"/>
                <w:szCs w:val="20"/>
                <w:lang w:bidi="he-IL"/>
              </w:rPr>
              <w:t>S</w:t>
            </w:r>
            <w:r w:rsidR="00EB6258" w:rsidRPr="00C6019B">
              <w:rPr>
                <w:rFonts w:asciiTheme="majorBidi" w:eastAsiaTheme="minorEastAsia" w:hAnsiTheme="majorBidi" w:cstheme="majorBidi"/>
                <w:b/>
                <w:bCs/>
                <w:sz w:val="20"/>
                <w:szCs w:val="20"/>
                <w:lang w:bidi="he-IL"/>
              </w:rPr>
              <w:t>pike half width (</w:t>
            </w:r>
            <w:proofErr w:type="spellStart"/>
            <w:r w:rsidR="00EB6258" w:rsidRPr="00C6019B">
              <w:rPr>
                <w:rFonts w:asciiTheme="majorBidi" w:eastAsiaTheme="minorEastAsia" w:hAnsiTheme="majorBidi" w:cstheme="majorBidi"/>
                <w:b/>
                <w:bCs/>
                <w:sz w:val="20"/>
                <w:szCs w:val="20"/>
                <w:lang w:bidi="he-IL"/>
              </w:rPr>
              <w:t>ms</w:t>
            </w:r>
            <w:proofErr w:type="spellEnd"/>
            <w:r w:rsidR="00EB6258" w:rsidRPr="00C6019B">
              <w:rPr>
                <w:rFonts w:asciiTheme="majorBidi" w:eastAsiaTheme="minorEastAsia" w:hAnsiTheme="majorBidi" w:cstheme="majorBidi"/>
                <w:b/>
                <w:bCs/>
                <w:sz w:val="20"/>
                <w:szCs w:val="20"/>
                <w:lang w:bidi="he-IL"/>
              </w:rPr>
              <w:t>)</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1.08 ± 0.02</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1.01 ± 0.02</w:t>
            </w:r>
          </w:p>
        </w:tc>
        <w:tc>
          <w:tcPr>
            <w:tcW w:w="1592" w:type="dxa"/>
            <w:noWrap/>
            <w:vAlign w:val="center"/>
            <w:hideMark/>
          </w:tcPr>
          <w:p w:rsidR="00EB6258" w:rsidRPr="00C6019B" w:rsidRDefault="00EB6258" w:rsidP="00C6019B">
            <w:pPr>
              <w:bidi/>
              <w:spacing w:before="0" w:after="0"/>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1.22</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0.05</w:t>
            </w:r>
          </w:p>
        </w:tc>
        <w:tc>
          <w:tcPr>
            <w:tcW w:w="1592" w:type="dxa"/>
            <w:noWrap/>
            <w:vAlign w:val="center"/>
            <w:hideMark/>
          </w:tcPr>
          <w:p w:rsidR="00EB6258" w:rsidRPr="00C6019B" w:rsidRDefault="00EB6258" w:rsidP="00C6019B">
            <w:pPr>
              <w:bidi/>
              <w:spacing w:before="0" w:after="0"/>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0.76</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0.02</w:t>
            </w:r>
          </w:p>
        </w:tc>
        <w:tc>
          <w:tcPr>
            <w:tcW w:w="1592" w:type="dxa"/>
            <w:noWrap/>
            <w:vAlign w:val="center"/>
            <w:hideMark/>
          </w:tcPr>
          <w:p w:rsidR="00EB6258" w:rsidRPr="00C6019B" w:rsidRDefault="00EB6258" w:rsidP="00C6019B">
            <w:pPr>
              <w:bidi/>
              <w:spacing w:before="0" w:after="0"/>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1.08</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0.02</w:t>
            </w:r>
          </w:p>
        </w:tc>
        <w:tc>
          <w:tcPr>
            <w:tcW w:w="1592" w:type="dxa"/>
            <w:noWrap/>
            <w:vAlign w:val="center"/>
            <w:hideMark/>
          </w:tcPr>
          <w:p w:rsidR="00EB6258" w:rsidRPr="00C6019B" w:rsidRDefault="00EB6258" w:rsidP="00C6019B">
            <w:pPr>
              <w:bidi/>
              <w:spacing w:before="0" w:after="0"/>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0.98 ± 0.02</w:t>
            </w:r>
          </w:p>
        </w:tc>
      </w:tr>
      <w:tr w:rsidR="00EB6258" w:rsidRPr="00EB6258" w:rsidTr="00EB6258">
        <w:trPr>
          <w:trHeight w:hRule="exact" w:val="397"/>
          <w:jc w:val="center"/>
        </w:trPr>
        <w:tc>
          <w:tcPr>
            <w:tcW w:w="2781" w:type="dxa"/>
            <w:noWrap/>
            <w:vAlign w:val="center"/>
            <w:hideMark/>
          </w:tcPr>
          <w:p w:rsidR="00EB6258" w:rsidRPr="00C6019B" w:rsidRDefault="00920CA3" w:rsidP="00C6019B">
            <w:pPr>
              <w:rPr>
                <w:rFonts w:asciiTheme="majorBidi" w:eastAsiaTheme="minorEastAsia" w:hAnsiTheme="majorBidi" w:cstheme="majorBidi"/>
                <w:b/>
                <w:bCs/>
                <w:sz w:val="20"/>
                <w:szCs w:val="20"/>
                <w:lang w:bidi="he-IL"/>
              </w:rPr>
            </w:pPr>
            <w:r>
              <w:rPr>
                <w:rFonts w:asciiTheme="majorBidi" w:eastAsiaTheme="minorEastAsia" w:hAnsiTheme="majorBidi" w:cstheme="majorBidi"/>
                <w:b/>
                <w:bCs/>
                <w:sz w:val="20"/>
                <w:szCs w:val="20"/>
                <w:lang w:bidi="he-IL"/>
              </w:rPr>
              <w:t>M</w:t>
            </w:r>
            <w:r w:rsidR="00EB6258" w:rsidRPr="00C6019B">
              <w:rPr>
                <w:rFonts w:asciiTheme="majorBidi" w:eastAsiaTheme="minorEastAsia" w:hAnsiTheme="majorBidi" w:cstheme="majorBidi"/>
                <w:b/>
                <w:bCs/>
                <w:sz w:val="20"/>
                <w:szCs w:val="20"/>
                <w:lang w:bidi="he-IL"/>
              </w:rPr>
              <w:t>ean</w:t>
            </w:r>
            <w:r w:rsidR="00EB6258" w:rsidRPr="00C6019B">
              <w:rPr>
                <w:rFonts w:asciiTheme="majorBidi" w:eastAsiaTheme="minorEastAsia" w:hAnsiTheme="majorBidi" w:cstheme="majorBidi"/>
                <w:b/>
                <w:bCs/>
                <w:sz w:val="20"/>
                <w:szCs w:val="20"/>
                <w:rtl/>
              </w:rPr>
              <w:t xml:space="preserve"> </w:t>
            </w:r>
            <w:r w:rsidR="00EB6258" w:rsidRPr="00C6019B">
              <w:rPr>
                <w:rFonts w:asciiTheme="majorBidi" w:eastAsiaTheme="minorEastAsia" w:hAnsiTheme="majorBidi" w:cstheme="majorBidi"/>
                <w:b/>
                <w:bCs/>
                <w:sz w:val="20"/>
                <w:szCs w:val="20"/>
                <w:lang w:bidi="he-IL"/>
              </w:rPr>
              <w:t>frequency 0.75 (Hz)</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3.43 ± 2.03</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2.67 ± 1.61</w:t>
            </w:r>
          </w:p>
        </w:tc>
        <w:tc>
          <w:tcPr>
            <w:tcW w:w="1592" w:type="dxa"/>
            <w:noWrap/>
            <w:vAlign w:val="center"/>
            <w:hideMark/>
          </w:tcPr>
          <w:p w:rsidR="00EB6258" w:rsidRPr="00C6019B" w:rsidRDefault="00EB6258" w:rsidP="00C6019B">
            <w:pPr>
              <w:bidi/>
              <w:spacing w:before="0" w:after="0"/>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3.22</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1.95</w:t>
            </w:r>
          </w:p>
        </w:tc>
        <w:tc>
          <w:tcPr>
            <w:tcW w:w="1592" w:type="dxa"/>
            <w:noWrap/>
            <w:vAlign w:val="center"/>
            <w:hideMark/>
          </w:tcPr>
          <w:p w:rsidR="00EB6258" w:rsidRPr="00C6019B" w:rsidRDefault="00EB6258" w:rsidP="00C6019B">
            <w:pPr>
              <w:bidi/>
              <w:spacing w:before="0" w:after="0"/>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2.70</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1.63</w:t>
            </w:r>
          </w:p>
        </w:tc>
        <w:tc>
          <w:tcPr>
            <w:tcW w:w="1592" w:type="dxa"/>
            <w:noWrap/>
            <w:vAlign w:val="center"/>
            <w:hideMark/>
          </w:tcPr>
          <w:p w:rsidR="00EB6258" w:rsidRPr="00C6019B" w:rsidRDefault="00EB6258" w:rsidP="00C6019B">
            <w:pPr>
              <w:bidi/>
              <w:spacing w:before="0" w:after="0"/>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3.63</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2.15</w:t>
            </w:r>
          </w:p>
        </w:tc>
        <w:tc>
          <w:tcPr>
            <w:tcW w:w="1592" w:type="dxa"/>
            <w:noWrap/>
            <w:vAlign w:val="center"/>
            <w:hideMark/>
          </w:tcPr>
          <w:p w:rsidR="00EB6258" w:rsidRPr="00C6019B" w:rsidRDefault="00EB6258" w:rsidP="00C6019B">
            <w:pPr>
              <w:bidi/>
              <w:spacing w:before="0" w:after="0"/>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2.01 ± 1.24</w:t>
            </w:r>
          </w:p>
        </w:tc>
      </w:tr>
      <w:tr w:rsidR="00EB6258" w:rsidRPr="00EB6258" w:rsidTr="00EB6258">
        <w:trPr>
          <w:trHeight w:hRule="exact" w:val="397"/>
          <w:jc w:val="center"/>
        </w:trPr>
        <w:tc>
          <w:tcPr>
            <w:tcW w:w="2781" w:type="dxa"/>
            <w:noWrap/>
            <w:vAlign w:val="center"/>
            <w:hideMark/>
          </w:tcPr>
          <w:p w:rsidR="00EB6258" w:rsidRPr="00C6019B" w:rsidRDefault="00920CA3" w:rsidP="00C6019B">
            <w:pPr>
              <w:rPr>
                <w:rFonts w:asciiTheme="majorBidi" w:eastAsiaTheme="minorEastAsia" w:hAnsiTheme="majorBidi" w:cstheme="majorBidi"/>
                <w:b/>
                <w:bCs/>
                <w:sz w:val="20"/>
                <w:szCs w:val="20"/>
                <w:lang w:bidi="he-IL"/>
              </w:rPr>
            </w:pPr>
            <w:r>
              <w:rPr>
                <w:rFonts w:asciiTheme="majorBidi" w:eastAsiaTheme="minorEastAsia" w:hAnsiTheme="majorBidi" w:cstheme="majorBidi"/>
                <w:b/>
                <w:bCs/>
                <w:sz w:val="20"/>
                <w:szCs w:val="20"/>
                <w:lang w:bidi="he-IL"/>
              </w:rPr>
              <w:t>M</w:t>
            </w:r>
            <w:r w:rsidR="00EB6258" w:rsidRPr="00C6019B">
              <w:rPr>
                <w:rFonts w:asciiTheme="majorBidi" w:eastAsiaTheme="minorEastAsia" w:hAnsiTheme="majorBidi" w:cstheme="majorBidi"/>
                <w:b/>
                <w:bCs/>
                <w:sz w:val="20"/>
                <w:szCs w:val="20"/>
                <w:lang w:bidi="he-IL"/>
              </w:rPr>
              <w:t>ean</w:t>
            </w:r>
            <w:r w:rsidR="00EB6258" w:rsidRPr="00C6019B">
              <w:rPr>
                <w:rFonts w:asciiTheme="majorBidi" w:eastAsiaTheme="minorEastAsia" w:hAnsiTheme="majorBidi" w:cstheme="majorBidi"/>
                <w:b/>
                <w:bCs/>
                <w:sz w:val="20"/>
                <w:szCs w:val="20"/>
                <w:rtl/>
              </w:rPr>
              <w:t xml:space="preserve"> </w:t>
            </w:r>
            <w:r w:rsidR="00EB6258" w:rsidRPr="00C6019B">
              <w:rPr>
                <w:rFonts w:asciiTheme="majorBidi" w:eastAsiaTheme="minorEastAsia" w:hAnsiTheme="majorBidi" w:cstheme="majorBidi"/>
                <w:b/>
                <w:bCs/>
                <w:sz w:val="20"/>
                <w:szCs w:val="20"/>
                <w:lang w:bidi="he-IL"/>
              </w:rPr>
              <w:t>frequency 1.25 (Hz)</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16.59 ± 2.83</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15.29 ± 2.73</w:t>
            </w:r>
          </w:p>
        </w:tc>
        <w:tc>
          <w:tcPr>
            <w:tcW w:w="1592" w:type="dxa"/>
            <w:noWrap/>
            <w:vAlign w:val="center"/>
            <w:hideMark/>
          </w:tcPr>
          <w:p w:rsidR="00EB6258" w:rsidRPr="00C6019B" w:rsidRDefault="00EB6258" w:rsidP="00C6019B">
            <w:pPr>
              <w:bidi/>
              <w:spacing w:before="0" w:after="0"/>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16.22</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2.82</w:t>
            </w:r>
          </w:p>
        </w:tc>
        <w:tc>
          <w:tcPr>
            <w:tcW w:w="1592" w:type="dxa"/>
            <w:noWrap/>
            <w:vAlign w:val="center"/>
            <w:hideMark/>
          </w:tcPr>
          <w:p w:rsidR="00EB6258" w:rsidRPr="00C6019B" w:rsidRDefault="00EB6258" w:rsidP="00C6019B">
            <w:pPr>
              <w:bidi/>
              <w:spacing w:before="0" w:after="0"/>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15.37</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2.79</w:t>
            </w:r>
          </w:p>
        </w:tc>
        <w:tc>
          <w:tcPr>
            <w:tcW w:w="1592" w:type="dxa"/>
            <w:noWrap/>
            <w:vAlign w:val="center"/>
            <w:hideMark/>
          </w:tcPr>
          <w:p w:rsidR="00EB6258" w:rsidRPr="00C6019B" w:rsidRDefault="00EB6258" w:rsidP="00C6019B">
            <w:pPr>
              <w:bidi/>
              <w:spacing w:before="0" w:after="0"/>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16.92</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2.86</w:t>
            </w:r>
          </w:p>
        </w:tc>
        <w:tc>
          <w:tcPr>
            <w:tcW w:w="1592" w:type="dxa"/>
            <w:noWrap/>
            <w:vAlign w:val="center"/>
            <w:hideMark/>
          </w:tcPr>
          <w:p w:rsidR="00EB6258" w:rsidRPr="00C6019B" w:rsidRDefault="00EB6258" w:rsidP="00C6019B">
            <w:pPr>
              <w:bidi/>
              <w:spacing w:before="0" w:after="0"/>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14.14 ± 3.07</w:t>
            </w:r>
          </w:p>
        </w:tc>
      </w:tr>
      <w:tr w:rsidR="00EB6258" w:rsidRPr="00EB6258" w:rsidTr="00EB6258">
        <w:trPr>
          <w:trHeight w:hRule="exact" w:val="397"/>
          <w:jc w:val="center"/>
        </w:trPr>
        <w:tc>
          <w:tcPr>
            <w:tcW w:w="2781" w:type="dxa"/>
            <w:noWrap/>
            <w:vAlign w:val="center"/>
            <w:hideMark/>
          </w:tcPr>
          <w:p w:rsidR="00EB6258" w:rsidRPr="00C6019B" w:rsidRDefault="00920CA3" w:rsidP="00C6019B">
            <w:pPr>
              <w:rPr>
                <w:rFonts w:asciiTheme="majorBidi" w:eastAsiaTheme="minorEastAsia" w:hAnsiTheme="majorBidi" w:cstheme="majorBidi"/>
                <w:b/>
                <w:bCs/>
                <w:sz w:val="20"/>
                <w:szCs w:val="20"/>
                <w:lang w:bidi="he-IL"/>
              </w:rPr>
            </w:pPr>
            <w:r>
              <w:rPr>
                <w:rFonts w:asciiTheme="majorBidi" w:eastAsiaTheme="minorEastAsia" w:hAnsiTheme="majorBidi" w:cstheme="majorBidi"/>
                <w:b/>
                <w:bCs/>
                <w:sz w:val="20"/>
                <w:szCs w:val="20"/>
                <w:lang w:bidi="he-IL"/>
              </w:rPr>
              <w:t>M</w:t>
            </w:r>
            <w:r w:rsidR="00EB6258" w:rsidRPr="00C6019B">
              <w:rPr>
                <w:rFonts w:asciiTheme="majorBidi" w:eastAsiaTheme="minorEastAsia" w:hAnsiTheme="majorBidi" w:cstheme="majorBidi"/>
                <w:b/>
                <w:bCs/>
                <w:sz w:val="20"/>
                <w:szCs w:val="20"/>
                <w:lang w:bidi="he-IL"/>
              </w:rPr>
              <w:t>ean</w:t>
            </w:r>
            <w:r w:rsidR="00EB6258" w:rsidRPr="00C6019B">
              <w:rPr>
                <w:rFonts w:asciiTheme="majorBidi" w:eastAsiaTheme="minorEastAsia" w:hAnsiTheme="majorBidi" w:cstheme="majorBidi"/>
                <w:b/>
                <w:bCs/>
                <w:sz w:val="20"/>
                <w:szCs w:val="20"/>
                <w:rtl/>
              </w:rPr>
              <w:t xml:space="preserve"> </w:t>
            </w:r>
            <w:r w:rsidR="00EB6258" w:rsidRPr="00C6019B">
              <w:rPr>
                <w:rFonts w:asciiTheme="majorBidi" w:eastAsiaTheme="minorEastAsia" w:hAnsiTheme="majorBidi" w:cstheme="majorBidi"/>
                <w:b/>
                <w:bCs/>
                <w:sz w:val="20"/>
                <w:szCs w:val="20"/>
                <w:lang w:bidi="he-IL"/>
              </w:rPr>
              <w:t>frequency 1.5 (Hz)</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21.70 ± 4.84</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20.28 ± 4.91</w:t>
            </w:r>
          </w:p>
        </w:tc>
        <w:tc>
          <w:tcPr>
            <w:tcW w:w="1592" w:type="dxa"/>
            <w:noWrap/>
            <w:vAlign w:val="center"/>
            <w:hideMark/>
          </w:tcPr>
          <w:p w:rsidR="00EB6258" w:rsidRPr="00C6019B" w:rsidRDefault="00EB6258" w:rsidP="00C6019B">
            <w:pPr>
              <w:bidi/>
              <w:spacing w:before="0" w:after="0"/>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21.34</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4.89</w:t>
            </w:r>
          </w:p>
        </w:tc>
        <w:tc>
          <w:tcPr>
            <w:tcW w:w="1592" w:type="dxa"/>
            <w:noWrap/>
            <w:vAlign w:val="center"/>
            <w:hideMark/>
          </w:tcPr>
          <w:p w:rsidR="00EB6258" w:rsidRPr="00C6019B" w:rsidRDefault="00EB6258" w:rsidP="00C6019B">
            <w:pPr>
              <w:bidi/>
              <w:spacing w:before="0" w:after="0"/>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20.35</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4.93</w:t>
            </w:r>
          </w:p>
        </w:tc>
        <w:tc>
          <w:tcPr>
            <w:tcW w:w="1592" w:type="dxa"/>
            <w:noWrap/>
            <w:vAlign w:val="center"/>
            <w:hideMark/>
          </w:tcPr>
          <w:p w:rsidR="00EB6258" w:rsidRPr="00C6019B" w:rsidRDefault="00EB6258" w:rsidP="00C6019B">
            <w:pPr>
              <w:bidi/>
              <w:spacing w:before="0" w:after="0"/>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22.04</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4.84</w:t>
            </w:r>
          </w:p>
        </w:tc>
        <w:tc>
          <w:tcPr>
            <w:tcW w:w="1592" w:type="dxa"/>
            <w:noWrap/>
            <w:vAlign w:val="center"/>
            <w:hideMark/>
          </w:tcPr>
          <w:p w:rsidR="00EB6258" w:rsidRPr="00C6019B" w:rsidRDefault="00EB6258" w:rsidP="00C6019B">
            <w:pPr>
              <w:bidi/>
              <w:spacing w:before="0" w:after="0"/>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19.20 ± 5.34</w:t>
            </w:r>
          </w:p>
        </w:tc>
      </w:tr>
      <w:tr w:rsidR="00EB6258" w:rsidRPr="00EB6258" w:rsidTr="00EB6258">
        <w:trPr>
          <w:trHeight w:hRule="exact" w:val="397"/>
          <w:jc w:val="center"/>
        </w:trPr>
        <w:tc>
          <w:tcPr>
            <w:tcW w:w="2781" w:type="dxa"/>
            <w:noWrap/>
            <w:vAlign w:val="center"/>
            <w:hideMark/>
          </w:tcPr>
          <w:p w:rsidR="00EB6258" w:rsidRPr="00C6019B" w:rsidRDefault="00920CA3" w:rsidP="00C6019B">
            <w:pPr>
              <w:rPr>
                <w:rFonts w:asciiTheme="majorBidi" w:eastAsiaTheme="minorEastAsia" w:hAnsiTheme="majorBidi" w:cstheme="majorBidi"/>
                <w:b/>
                <w:bCs/>
                <w:sz w:val="20"/>
                <w:szCs w:val="20"/>
                <w:lang w:bidi="he-IL"/>
              </w:rPr>
            </w:pPr>
            <w:r>
              <w:rPr>
                <w:rFonts w:asciiTheme="majorBidi" w:eastAsiaTheme="minorEastAsia" w:hAnsiTheme="majorBidi" w:cstheme="majorBidi"/>
                <w:b/>
                <w:bCs/>
                <w:sz w:val="20"/>
                <w:szCs w:val="20"/>
                <w:lang w:bidi="he-IL"/>
              </w:rPr>
              <w:t>M</w:t>
            </w:r>
            <w:r w:rsidR="00EB6258" w:rsidRPr="00C6019B">
              <w:rPr>
                <w:rFonts w:asciiTheme="majorBidi" w:eastAsiaTheme="minorEastAsia" w:hAnsiTheme="majorBidi" w:cstheme="majorBidi"/>
                <w:b/>
                <w:bCs/>
                <w:sz w:val="20"/>
                <w:szCs w:val="20"/>
                <w:lang w:bidi="he-IL"/>
              </w:rPr>
              <w:t>ean</w:t>
            </w:r>
            <w:r w:rsidR="00EB6258" w:rsidRPr="00C6019B">
              <w:rPr>
                <w:rFonts w:asciiTheme="majorBidi" w:eastAsiaTheme="minorEastAsia" w:hAnsiTheme="majorBidi" w:cstheme="majorBidi"/>
                <w:b/>
                <w:bCs/>
                <w:sz w:val="20"/>
                <w:szCs w:val="20"/>
                <w:rtl/>
              </w:rPr>
              <w:t xml:space="preserve"> </w:t>
            </w:r>
            <w:r w:rsidR="00EB6258" w:rsidRPr="00C6019B">
              <w:rPr>
                <w:rFonts w:asciiTheme="majorBidi" w:eastAsiaTheme="minorEastAsia" w:hAnsiTheme="majorBidi" w:cstheme="majorBidi"/>
                <w:b/>
                <w:bCs/>
                <w:sz w:val="20"/>
                <w:szCs w:val="20"/>
                <w:lang w:bidi="he-IL"/>
              </w:rPr>
              <w:t>frequency 2.0 (Hz)</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31.31 ± 7.81</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30.20 ± 7.94</w:t>
            </w:r>
          </w:p>
        </w:tc>
        <w:tc>
          <w:tcPr>
            <w:tcW w:w="1592" w:type="dxa"/>
            <w:noWrap/>
            <w:vAlign w:val="center"/>
            <w:hideMark/>
          </w:tcPr>
          <w:p w:rsidR="00EB6258" w:rsidRPr="00C6019B" w:rsidRDefault="00EB6258" w:rsidP="00C6019B">
            <w:pPr>
              <w:bidi/>
              <w:spacing w:before="0" w:after="0"/>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31.02</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7.85</w:t>
            </w:r>
          </w:p>
        </w:tc>
        <w:tc>
          <w:tcPr>
            <w:tcW w:w="1592" w:type="dxa"/>
            <w:noWrap/>
            <w:vAlign w:val="center"/>
            <w:hideMark/>
          </w:tcPr>
          <w:p w:rsidR="00EB6258" w:rsidRPr="00C6019B" w:rsidRDefault="00EB6258" w:rsidP="00C6019B">
            <w:pPr>
              <w:bidi/>
              <w:spacing w:before="0" w:after="0"/>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30.28</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7.94</w:t>
            </w:r>
          </w:p>
        </w:tc>
        <w:tc>
          <w:tcPr>
            <w:tcW w:w="1592" w:type="dxa"/>
            <w:noWrap/>
            <w:vAlign w:val="center"/>
            <w:hideMark/>
          </w:tcPr>
          <w:p w:rsidR="00EB6258" w:rsidRPr="00C6019B" w:rsidRDefault="00EB6258" w:rsidP="00C6019B">
            <w:pPr>
              <w:bidi/>
              <w:spacing w:before="0" w:after="0"/>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31.64</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7.83</w:t>
            </w:r>
          </w:p>
        </w:tc>
        <w:tc>
          <w:tcPr>
            <w:tcW w:w="1592" w:type="dxa"/>
            <w:noWrap/>
            <w:vAlign w:val="center"/>
            <w:hideMark/>
          </w:tcPr>
          <w:p w:rsidR="00EB6258" w:rsidRPr="00C6019B" w:rsidRDefault="00EB6258" w:rsidP="00C6019B">
            <w:pPr>
              <w:bidi/>
              <w:spacing w:before="0" w:after="0"/>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27.74 ± 9.47</w:t>
            </w:r>
          </w:p>
        </w:tc>
      </w:tr>
      <w:tr w:rsidR="00EB6258" w:rsidRPr="00EB6258" w:rsidTr="00EB6258">
        <w:trPr>
          <w:trHeight w:hRule="exact" w:val="397"/>
          <w:jc w:val="center"/>
        </w:trPr>
        <w:tc>
          <w:tcPr>
            <w:tcW w:w="2781" w:type="dxa"/>
            <w:noWrap/>
            <w:vAlign w:val="center"/>
            <w:hideMark/>
          </w:tcPr>
          <w:p w:rsidR="00EB6258" w:rsidRPr="00C6019B" w:rsidRDefault="00920CA3" w:rsidP="00C6019B">
            <w:pPr>
              <w:rPr>
                <w:rFonts w:asciiTheme="majorBidi" w:eastAsiaTheme="minorEastAsia" w:hAnsiTheme="majorBidi" w:cstheme="majorBidi"/>
                <w:b/>
                <w:bCs/>
                <w:sz w:val="20"/>
                <w:szCs w:val="20"/>
                <w:lang w:bidi="he-IL"/>
              </w:rPr>
            </w:pPr>
            <w:r>
              <w:rPr>
                <w:rFonts w:asciiTheme="majorBidi" w:eastAsiaTheme="minorEastAsia" w:hAnsiTheme="majorBidi" w:cstheme="majorBidi"/>
                <w:b/>
                <w:bCs/>
                <w:sz w:val="20"/>
                <w:szCs w:val="20"/>
                <w:lang w:bidi="he-IL"/>
              </w:rPr>
              <w:t>M</w:t>
            </w:r>
            <w:r w:rsidR="00EB6258" w:rsidRPr="00C6019B">
              <w:rPr>
                <w:rFonts w:asciiTheme="majorBidi" w:eastAsiaTheme="minorEastAsia" w:hAnsiTheme="majorBidi" w:cstheme="majorBidi"/>
                <w:b/>
                <w:bCs/>
                <w:sz w:val="20"/>
                <w:szCs w:val="20"/>
                <w:lang w:bidi="he-IL"/>
              </w:rPr>
              <w:t>ean</w:t>
            </w:r>
            <w:r w:rsidR="00EB6258" w:rsidRPr="00C6019B">
              <w:rPr>
                <w:rFonts w:asciiTheme="majorBidi" w:eastAsiaTheme="minorEastAsia" w:hAnsiTheme="majorBidi" w:cstheme="majorBidi"/>
                <w:b/>
                <w:bCs/>
                <w:sz w:val="20"/>
                <w:szCs w:val="20"/>
                <w:rtl/>
              </w:rPr>
              <w:t xml:space="preserve"> </w:t>
            </w:r>
            <w:r w:rsidR="00EB6258" w:rsidRPr="00C6019B">
              <w:rPr>
                <w:rFonts w:asciiTheme="majorBidi" w:eastAsiaTheme="minorEastAsia" w:hAnsiTheme="majorBidi" w:cstheme="majorBidi"/>
                <w:b/>
                <w:bCs/>
                <w:sz w:val="20"/>
                <w:szCs w:val="20"/>
                <w:lang w:bidi="he-IL"/>
              </w:rPr>
              <w:t>frequency 3.0 (Hz)</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42.20 ± 2.79</w:t>
            </w:r>
          </w:p>
        </w:tc>
        <w:tc>
          <w:tcPr>
            <w:tcW w:w="1592" w:type="dxa"/>
            <w:noWrap/>
            <w:vAlign w:val="center"/>
            <w:hideMark/>
          </w:tcPr>
          <w:p w:rsidR="00EB6258" w:rsidRPr="00C6019B" w:rsidRDefault="00EB6258" w:rsidP="00C6019B">
            <w:pPr>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43.53 ± 7.04</w:t>
            </w:r>
          </w:p>
        </w:tc>
        <w:tc>
          <w:tcPr>
            <w:tcW w:w="1592" w:type="dxa"/>
            <w:noWrap/>
            <w:vAlign w:val="center"/>
            <w:hideMark/>
          </w:tcPr>
          <w:p w:rsidR="00EB6258" w:rsidRPr="00C6019B" w:rsidRDefault="00EB6258" w:rsidP="00C6019B">
            <w:pPr>
              <w:bidi/>
              <w:spacing w:before="0" w:after="0"/>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41.62</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2.90</w:t>
            </w:r>
          </w:p>
        </w:tc>
        <w:tc>
          <w:tcPr>
            <w:tcW w:w="1592" w:type="dxa"/>
            <w:noWrap/>
            <w:vAlign w:val="center"/>
            <w:hideMark/>
          </w:tcPr>
          <w:p w:rsidR="00EB6258" w:rsidRPr="00C6019B" w:rsidRDefault="00EB6258" w:rsidP="00C6019B">
            <w:pPr>
              <w:bidi/>
              <w:spacing w:before="0" w:after="0"/>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43.67</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7.05</w:t>
            </w:r>
          </w:p>
        </w:tc>
        <w:tc>
          <w:tcPr>
            <w:tcW w:w="1592" w:type="dxa"/>
            <w:noWrap/>
            <w:vAlign w:val="center"/>
            <w:hideMark/>
          </w:tcPr>
          <w:p w:rsidR="00EB6258" w:rsidRPr="00C6019B" w:rsidRDefault="00EB6258" w:rsidP="00C6019B">
            <w:pPr>
              <w:bidi/>
              <w:spacing w:before="0" w:after="0"/>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42.90</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w:t>
            </w:r>
            <w:r w:rsidRPr="00C6019B">
              <w:rPr>
                <w:rFonts w:asciiTheme="majorBidi" w:eastAsiaTheme="minorEastAsia" w:hAnsiTheme="majorBidi" w:cstheme="majorBidi"/>
                <w:sz w:val="20"/>
                <w:szCs w:val="20"/>
                <w:rtl/>
              </w:rPr>
              <w:t xml:space="preserve"> </w:t>
            </w:r>
            <w:r w:rsidRPr="00C6019B">
              <w:rPr>
                <w:rFonts w:asciiTheme="majorBidi" w:eastAsiaTheme="minorEastAsia" w:hAnsiTheme="majorBidi" w:cstheme="majorBidi"/>
                <w:sz w:val="20"/>
                <w:szCs w:val="20"/>
                <w:lang w:bidi="he-IL"/>
              </w:rPr>
              <w:t>2.87</w:t>
            </w:r>
          </w:p>
        </w:tc>
        <w:tc>
          <w:tcPr>
            <w:tcW w:w="1592" w:type="dxa"/>
            <w:noWrap/>
            <w:vAlign w:val="center"/>
            <w:hideMark/>
          </w:tcPr>
          <w:p w:rsidR="00EB6258" w:rsidRPr="00C6019B" w:rsidRDefault="00EB6258" w:rsidP="00C6019B">
            <w:pPr>
              <w:bidi/>
              <w:spacing w:before="0" w:after="0"/>
              <w:jc w:val="center"/>
              <w:rPr>
                <w:rFonts w:asciiTheme="majorBidi" w:eastAsiaTheme="minorEastAsia" w:hAnsiTheme="majorBidi" w:cstheme="majorBidi"/>
                <w:sz w:val="20"/>
                <w:szCs w:val="20"/>
                <w:lang w:bidi="he-IL"/>
              </w:rPr>
            </w:pPr>
            <w:r w:rsidRPr="00C6019B">
              <w:rPr>
                <w:rFonts w:asciiTheme="majorBidi" w:eastAsiaTheme="minorEastAsia" w:hAnsiTheme="majorBidi" w:cstheme="majorBidi"/>
                <w:sz w:val="20"/>
                <w:szCs w:val="20"/>
                <w:lang w:bidi="he-IL"/>
              </w:rPr>
              <w:t>37.43 ± 12.17</w:t>
            </w:r>
          </w:p>
        </w:tc>
      </w:tr>
    </w:tbl>
    <w:p w:rsidR="00AE6AD4" w:rsidRDefault="00AE6AD4" w:rsidP="00AE6AD4">
      <w:pPr>
        <w:jc w:val="both"/>
        <w:rPr>
          <w:rFonts w:asciiTheme="majorBidi" w:hAnsiTheme="majorBidi" w:cstheme="majorBidi"/>
          <w:b/>
          <w:color w:val="000000" w:themeColor="text1"/>
          <w:sz w:val="22"/>
        </w:rPr>
      </w:pPr>
    </w:p>
    <w:p w:rsidR="00AE6AD4" w:rsidRDefault="00AE6AD4" w:rsidP="00AE6AD4">
      <w:pPr>
        <w:jc w:val="both"/>
        <w:rPr>
          <w:rFonts w:asciiTheme="majorBidi" w:hAnsiTheme="majorBidi" w:cstheme="majorBidi"/>
          <w:b/>
          <w:color w:val="000000" w:themeColor="text1"/>
          <w:sz w:val="22"/>
        </w:rPr>
      </w:pPr>
    </w:p>
    <w:p w:rsidR="007D209D" w:rsidRDefault="007D209D" w:rsidP="00AE6AD4">
      <w:pPr>
        <w:jc w:val="both"/>
        <w:rPr>
          <w:rFonts w:asciiTheme="majorBidi" w:hAnsiTheme="majorBidi" w:cstheme="majorBidi"/>
          <w:color w:val="000000" w:themeColor="text1"/>
          <w:sz w:val="22"/>
          <w:rtl/>
        </w:rPr>
      </w:pPr>
      <w:r w:rsidRPr="00715A3C">
        <w:rPr>
          <w:rFonts w:asciiTheme="majorBidi" w:hAnsiTheme="majorBidi" w:cstheme="majorBidi"/>
          <w:b/>
          <w:color w:val="000000" w:themeColor="text1"/>
          <w:sz w:val="22"/>
        </w:rPr>
        <w:t>Table S</w:t>
      </w:r>
      <w:r>
        <w:rPr>
          <w:rFonts w:asciiTheme="majorBidi" w:hAnsiTheme="majorBidi" w:cstheme="majorBidi" w:hint="cs"/>
          <w:bCs/>
          <w:color w:val="000000" w:themeColor="text1"/>
          <w:sz w:val="22"/>
          <w:rtl/>
        </w:rPr>
        <w:t>4</w:t>
      </w:r>
      <w:r w:rsidRPr="00715A3C">
        <w:rPr>
          <w:rFonts w:asciiTheme="majorBidi" w:hAnsiTheme="majorBidi" w:cstheme="majorBidi"/>
          <w:b/>
          <w:color w:val="000000" w:themeColor="text1"/>
          <w:sz w:val="22"/>
        </w:rPr>
        <w:t>. Properties of ten membrane ion channels and related parameters that fit the somatic spiking activity in H</w:t>
      </w:r>
      <w:r>
        <w:rPr>
          <w:rFonts w:asciiTheme="majorBidi" w:hAnsiTheme="majorBidi" w:cstheme="majorBidi"/>
          <w:b/>
          <w:color w:val="000000" w:themeColor="text1"/>
          <w:sz w:val="22"/>
        </w:rPr>
        <w:t>L2/L3</w:t>
      </w:r>
      <w:r w:rsidRPr="00715A3C">
        <w:rPr>
          <w:rFonts w:asciiTheme="majorBidi" w:hAnsiTheme="majorBidi" w:cstheme="majorBidi"/>
          <w:b/>
          <w:color w:val="000000" w:themeColor="text1"/>
          <w:sz w:val="22"/>
        </w:rPr>
        <w:t xml:space="preserve"> PCs. </w:t>
      </w:r>
      <w:r w:rsidRPr="00715A3C">
        <w:rPr>
          <w:rFonts w:asciiTheme="majorBidi" w:hAnsiTheme="majorBidi" w:cstheme="majorBidi"/>
          <w:color w:val="000000" w:themeColor="text1"/>
          <w:sz w:val="22"/>
        </w:rPr>
        <w:t xml:space="preserve">These parameters were extracted via multiple objective optimization procedure (see </w:t>
      </w:r>
      <w:r w:rsidRPr="00062F71">
        <w:rPr>
          <w:rFonts w:asciiTheme="majorBidi" w:eastAsia="Times New Roman" w:hAnsiTheme="majorBidi" w:cstheme="majorBidi"/>
          <w:b/>
          <w:color w:val="000000" w:themeColor="text1"/>
          <w:sz w:val="22"/>
        </w:rPr>
        <w:t>Methods</w:t>
      </w:r>
      <w:r w:rsidRPr="00715A3C">
        <w:rPr>
          <w:rFonts w:asciiTheme="majorBidi" w:hAnsiTheme="majorBidi" w:cstheme="majorBidi"/>
          <w:color w:val="000000" w:themeColor="text1"/>
          <w:sz w:val="22"/>
        </w:rPr>
        <w:t>); models for each parameter in this Table is as described in (Hay et al., 2011).</w:t>
      </w:r>
    </w:p>
    <w:tbl>
      <w:tblPr>
        <w:tblStyle w:val="TableGrid"/>
        <w:bidiVisual/>
        <w:tblW w:w="0" w:type="auto"/>
        <w:jc w:val="right"/>
        <w:tblLook w:val="04A0" w:firstRow="1" w:lastRow="0" w:firstColumn="1" w:lastColumn="0" w:noHBand="0" w:noVBand="1"/>
      </w:tblPr>
      <w:tblGrid>
        <w:gridCol w:w="1599"/>
        <w:gridCol w:w="1599"/>
        <w:gridCol w:w="1600"/>
        <w:gridCol w:w="1600"/>
        <w:gridCol w:w="1600"/>
        <w:gridCol w:w="1600"/>
        <w:gridCol w:w="3386"/>
        <w:gridCol w:w="966"/>
      </w:tblGrid>
      <w:tr w:rsidR="007D209D" w:rsidRPr="000976C2" w:rsidTr="00F93E7F">
        <w:trPr>
          <w:trHeight w:hRule="exact" w:val="510"/>
          <w:jc w:val="right"/>
        </w:trPr>
        <w:tc>
          <w:tcPr>
            <w:tcW w:w="1616" w:type="dxa"/>
            <w:vAlign w:val="center"/>
          </w:tcPr>
          <w:p w:rsidR="007D209D" w:rsidRPr="00C6019B" w:rsidRDefault="007D209D" w:rsidP="00F93E7F">
            <w:pPr>
              <w:bidi/>
              <w:spacing w:before="0" w:after="0"/>
              <w:jc w:val="center"/>
              <w:rPr>
                <w:rFonts w:asciiTheme="majorBidi" w:eastAsiaTheme="minorEastAsia" w:hAnsiTheme="majorBidi" w:cstheme="majorBidi"/>
                <w:b/>
                <w:bCs/>
                <w:sz w:val="20"/>
                <w:szCs w:val="20"/>
                <w:rtl/>
              </w:rPr>
            </w:pPr>
            <w:r w:rsidRPr="00C6019B">
              <w:rPr>
                <w:rFonts w:asciiTheme="majorBidi" w:eastAsiaTheme="minorEastAsia" w:hAnsiTheme="majorBidi" w:cstheme="majorBidi"/>
                <w:b/>
                <w:bCs/>
                <w:sz w:val="20"/>
                <w:szCs w:val="20"/>
                <w:lang w:bidi="he-IL"/>
              </w:rPr>
              <w:lastRenderedPageBreak/>
              <w:t>Model 130306 (pink)</w:t>
            </w:r>
          </w:p>
        </w:tc>
        <w:tc>
          <w:tcPr>
            <w:tcW w:w="1616" w:type="dxa"/>
            <w:vAlign w:val="center"/>
          </w:tcPr>
          <w:p w:rsidR="007D209D" w:rsidRPr="00C6019B" w:rsidRDefault="007D209D" w:rsidP="00F93E7F">
            <w:pPr>
              <w:bidi/>
              <w:spacing w:before="0" w:after="0"/>
              <w:jc w:val="center"/>
              <w:rPr>
                <w:rFonts w:asciiTheme="majorBidi" w:eastAsiaTheme="minorEastAsia" w:hAnsiTheme="majorBidi" w:cstheme="majorBidi"/>
                <w:b/>
                <w:bCs/>
                <w:sz w:val="20"/>
                <w:szCs w:val="20"/>
                <w:rtl/>
              </w:rPr>
            </w:pPr>
            <w:r w:rsidRPr="00C6019B">
              <w:rPr>
                <w:rFonts w:asciiTheme="majorBidi" w:eastAsiaTheme="minorEastAsia" w:hAnsiTheme="majorBidi" w:cstheme="majorBidi"/>
                <w:b/>
                <w:bCs/>
                <w:sz w:val="20"/>
                <w:szCs w:val="20"/>
                <w:lang w:bidi="he-IL"/>
              </w:rPr>
              <w:t>Model 130305 (cyan)</w:t>
            </w:r>
          </w:p>
        </w:tc>
        <w:tc>
          <w:tcPr>
            <w:tcW w:w="1616" w:type="dxa"/>
            <w:vAlign w:val="center"/>
          </w:tcPr>
          <w:p w:rsidR="007D209D" w:rsidRPr="00C6019B" w:rsidRDefault="007D209D" w:rsidP="00F93E7F">
            <w:pPr>
              <w:bidi/>
              <w:spacing w:before="0" w:after="0"/>
              <w:jc w:val="center"/>
              <w:rPr>
                <w:rFonts w:asciiTheme="majorBidi" w:eastAsiaTheme="minorEastAsia" w:hAnsiTheme="majorBidi" w:cstheme="majorBidi"/>
                <w:b/>
                <w:bCs/>
                <w:sz w:val="20"/>
                <w:szCs w:val="20"/>
                <w:rtl/>
              </w:rPr>
            </w:pPr>
            <w:r w:rsidRPr="00C6019B">
              <w:rPr>
                <w:rFonts w:asciiTheme="majorBidi" w:eastAsiaTheme="minorEastAsia" w:hAnsiTheme="majorBidi" w:cstheme="majorBidi"/>
                <w:b/>
                <w:bCs/>
                <w:sz w:val="20"/>
                <w:szCs w:val="20"/>
                <w:lang w:bidi="he-IL"/>
              </w:rPr>
              <w:t>Model 130303 (orange)</w:t>
            </w:r>
          </w:p>
        </w:tc>
        <w:tc>
          <w:tcPr>
            <w:tcW w:w="1616" w:type="dxa"/>
            <w:vAlign w:val="center"/>
          </w:tcPr>
          <w:p w:rsidR="007D209D" w:rsidRPr="00C6019B" w:rsidRDefault="007D209D" w:rsidP="00F93E7F">
            <w:pPr>
              <w:bidi/>
              <w:spacing w:before="0" w:after="0"/>
              <w:jc w:val="center"/>
              <w:rPr>
                <w:rFonts w:asciiTheme="majorBidi" w:eastAsiaTheme="minorEastAsia" w:hAnsiTheme="majorBidi" w:cstheme="majorBidi"/>
                <w:b/>
                <w:bCs/>
                <w:sz w:val="20"/>
                <w:szCs w:val="20"/>
                <w:rtl/>
              </w:rPr>
            </w:pPr>
            <w:r w:rsidRPr="00C6019B">
              <w:rPr>
                <w:rFonts w:asciiTheme="majorBidi" w:eastAsiaTheme="minorEastAsia" w:hAnsiTheme="majorBidi" w:cstheme="majorBidi"/>
                <w:b/>
                <w:bCs/>
                <w:sz w:val="20"/>
                <w:szCs w:val="20"/>
                <w:lang w:bidi="he-IL"/>
              </w:rPr>
              <w:t>Model 060311 (red)</w:t>
            </w:r>
          </w:p>
        </w:tc>
        <w:tc>
          <w:tcPr>
            <w:tcW w:w="1616" w:type="dxa"/>
            <w:vAlign w:val="center"/>
          </w:tcPr>
          <w:p w:rsidR="007D209D" w:rsidRPr="00C6019B" w:rsidRDefault="007D209D" w:rsidP="00F93E7F">
            <w:pPr>
              <w:bidi/>
              <w:spacing w:before="0" w:after="0"/>
              <w:jc w:val="center"/>
              <w:rPr>
                <w:rFonts w:asciiTheme="majorBidi" w:eastAsiaTheme="minorEastAsia" w:hAnsiTheme="majorBidi" w:cstheme="majorBidi"/>
                <w:b/>
                <w:bCs/>
                <w:sz w:val="20"/>
                <w:szCs w:val="20"/>
                <w:rtl/>
              </w:rPr>
            </w:pPr>
            <w:r w:rsidRPr="00C6019B">
              <w:rPr>
                <w:rFonts w:asciiTheme="majorBidi" w:eastAsiaTheme="minorEastAsia" w:hAnsiTheme="majorBidi" w:cstheme="majorBidi"/>
                <w:b/>
                <w:bCs/>
                <w:sz w:val="20"/>
                <w:szCs w:val="20"/>
                <w:lang w:bidi="he-IL"/>
              </w:rPr>
              <w:t>Model 060308 (green)</w:t>
            </w:r>
          </w:p>
        </w:tc>
        <w:tc>
          <w:tcPr>
            <w:tcW w:w="1616" w:type="dxa"/>
            <w:vAlign w:val="center"/>
          </w:tcPr>
          <w:p w:rsidR="007D209D" w:rsidRPr="00C6019B" w:rsidRDefault="007D209D" w:rsidP="00F93E7F">
            <w:pPr>
              <w:bidi/>
              <w:spacing w:before="0" w:after="0"/>
              <w:jc w:val="center"/>
              <w:rPr>
                <w:rFonts w:asciiTheme="majorBidi" w:eastAsiaTheme="minorEastAsia" w:hAnsiTheme="majorBidi" w:cstheme="majorBidi"/>
                <w:b/>
                <w:bCs/>
                <w:sz w:val="20"/>
                <w:szCs w:val="20"/>
                <w:rtl/>
              </w:rPr>
            </w:pPr>
            <w:r w:rsidRPr="00C6019B">
              <w:rPr>
                <w:rFonts w:asciiTheme="majorBidi" w:eastAsiaTheme="minorEastAsia" w:hAnsiTheme="majorBidi" w:cstheme="majorBidi"/>
                <w:b/>
                <w:bCs/>
                <w:sz w:val="20"/>
                <w:szCs w:val="20"/>
                <w:lang w:bidi="he-IL"/>
              </w:rPr>
              <w:t>model 060303 (blue)</w:t>
            </w:r>
          </w:p>
        </w:tc>
        <w:tc>
          <w:tcPr>
            <w:tcW w:w="3413" w:type="dxa"/>
            <w:vAlign w:val="center"/>
          </w:tcPr>
          <w:p w:rsidR="007D209D" w:rsidRPr="00C6019B" w:rsidRDefault="007D209D" w:rsidP="00C6019B">
            <w:pPr>
              <w:bidi/>
              <w:spacing w:before="0" w:after="0"/>
              <w:jc w:val="right"/>
              <w:rPr>
                <w:rFonts w:asciiTheme="majorBidi" w:eastAsiaTheme="minorEastAsia" w:hAnsiTheme="majorBidi" w:cstheme="majorBidi"/>
                <w:b/>
                <w:bCs/>
                <w:sz w:val="20"/>
                <w:szCs w:val="20"/>
                <w:rtl/>
              </w:rPr>
            </w:pPr>
            <w:r w:rsidRPr="00C6019B">
              <w:rPr>
                <w:rFonts w:asciiTheme="majorBidi" w:eastAsiaTheme="minorEastAsia" w:hAnsiTheme="majorBidi" w:cstheme="majorBidi"/>
                <w:b/>
                <w:bCs/>
                <w:sz w:val="20"/>
                <w:szCs w:val="20"/>
                <w:lang w:bidi="he-IL"/>
              </w:rPr>
              <w:t>Parameter</w:t>
            </w:r>
          </w:p>
        </w:tc>
        <w:tc>
          <w:tcPr>
            <w:tcW w:w="967" w:type="dxa"/>
            <w:vAlign w:val="center"/>
          </w:tcPr>
          <w:p w:rsidR="007D209D" w:rsidRPr="00C6019B" w:rsidRDefault="007D209D" w:rsidP="00F93E7F">
            <w:pPr>
              <w:bidi/>
              <w:spacing w:before="0" w:after="0"/>
              <w:jc w:val="center"/>
              <w:rPr>
                <w:rFonts w:asciiTheme="majorBidi" w:eastAsiaTheme="minorEastAsia" w:hAnsiTheme="majorBidi" w:cstheme="majorBidi"/>
                <w:b/>
                <w:bCs/>
                <w:sz w:val="20"/>
                <w:szCs w:val="20"/>
                <w:rtl/>
              </w:rPr>
            </w:pPr>
            <w:r w:rsidRPr="00C6019B">
              <w:rPr>
                <w:rFonts w:asciiTheme="majorBidi" w:eastAsiaTheme="minorEastAsia" w:hAnsiTheme="majorBidi" w:cstheme="majorBidi"/>
                <w:b/>
                <w:bCs/>
                <w:sz w:val="20"/>
                <w:szCs w:val="20"/>
                <w:lang w:bidi="he-IL"/>
              </w:rPr>
              <w:t>Sections</w:t>
            </w:r>
          </w:p>
        </w:tc>
      </w:tr>
      <w:tr w:rsidR="007D209D" w:rsidRPr="000976C2" w:rsidTr="00F93E7F">
        <w:trPr>
          <w:trHeight w:hRule="exact" w:val="340"/>
          <w:jc w:val="right"/>
        </w:trPr>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-8.19E+01</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-8.58E+01</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-8.01E+01</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-8.31E+01</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-8.38E+01</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-8.12E+01</w:t>
            </w:r>
          </w:p>
        </w:tc>
        <w:tc>
          <w:tcPr>
            <w:tcW w:w="3413"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proofErr w:type="spellStart"/>
            <w:r w:rsidRPr="00F93E7F">
              <w:rPr>
                <w:rFonts w:asciiTheme="majorBidi" w:eastAsiaTheme="minorEastAsia" w:hAnsiTheme="majorBidi" w:cstheme="majorBidi"/>
                <w:sz w:val="20"/>
                <w:szCs w:val="20"/>
                <w:lang w:bidi="he-IL"/>
              </w:rPr>
              <w:t>e_pas</w:t>
            </w:r>
            <w:proofErr w:type="spellEnd"/>
            <w:r w:rsidRPr="00F93E7F">
              <w:rPr>
                <w:rFonts w:asciiTheme="majorBidi" w:eastAsiaTheme="minorEastAsia" w:hAnsiTheme="majorBidi" w:cstheme="majorBidi"/>
                <w:sz w:val="20"/>
                <w:szCs w:val="20"/>
                <w:lang w:bidi="he-IL"/>
              </w:rPr>
              <w:t xml:space="preserve"> (mV)</w:t>
            </w:r>
          </w:p>
        </w:tc>
        <w:tc>
          <w:tcPr>
            <w:tcW w:w="967"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all</w:t>
            </w:r>
          </w:p>
        </w:tc>
      </w:tr>
      <w:tr w:rsidR="007D209D" w:rsidRPr="000976C2" w:rsidTr="00F93E7F">
        <w:trPr>
          <w:trHeight w:hRule="exact" w:val="340"/>
          <w:jc w:val="right"/>
        </w:trPr>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4.65E+00</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3.08E+00</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5.23E+00</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6.00E+00</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5.53E+00</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4.94E+00</w:t>
            </w:r>
          </w:p>
        </w:tc>
        <w:tc>
          <w:tcPr>
            <w:tcW w:w="3413"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proofErr w:type="spellStart"/>
            <w:r w:rsidRPr="00F93E7F">
              <w:rPr>
                <w:rFonts w:asciiTheme="majorBidi" w:eastAsiaTheme="minorEastAsia" w:hAnsiTheme="majorBidi" w:cstheme="majorBidi"/>
                <w:sz w:val="20"/>
                <w:szCs w:val="20"/>
                <w:lang w:bidi="he-IL"/>
              </w:rPr>
              <w:t>gNaTgbar_NaTg</w:t>
            </w:r>
            <w:proofErr w:type="spellEnd"/>
            <w:r w:rsidRPr="00F93E7F">
              <w:rPr>
                <w:rFonts w:asciiTheme="majorBidi" w:eastAsiaTheme="minorEastAsia" w:hAnsiTheme="majorBidi" w:cstheme="majorBidi"/>
                <w:sz w:val="20"/>
                <w:szCs w:val="20"/>
                <w:lang w:bidi="he-IL"/>
              </w:rPr>
              <w:t xml:space="preserve"> (S/cm2)</w:t>
            </w:r>
          </w:p>
        </w:tc>
        <w:tc>
          <w:tcPr>
            <w:tcW w:w="967"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axonal</w:t>
            </w:r>
          </w:p>
        </w:tc>
      </w:tr>
      <w:tr w:rsidR="007D209D" w:rsidRPr="000976C2" w:rsidTr="00F93E7F">
        <w:trPr>
          <w:trHeight w:hRule="exact" w:val="340"/>
          <w:jc w:val="right"/>
        </w:trPr>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5.70E+00</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4.01E+00</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6.11E+00</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8.61E+00</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4.43E+00</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1.50E+01</w:t>
            </w:r>
          </w:p>
        </w:tc>
        <w:tc>
          <w:tcPr>
            <w:tcW w:w="3413"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proofErr w:type="spellStart"/>
            <w:r w:rsidRPr="00F93E7F">
              <w:rPr>
                <w:rFonts w:asciiTheme="majorBidi" w:eastAsiaTheme="minorEastAsia" w:hAnsiTheme="majorBidi" w:cstheme="majorBidi"/>
                <w:sz w:val="20"/>
                <w:szCs w:val="20"/>
                <w:lang w:bidi="he-IL"/>
              </w:rPr>
              <w:t>slopem_NaTg</w:t>
            </w:r>
            <w:proofErr w:type="spellEnd"/>
          </w:p>
        </w:tc>
        <w:tc>
          <w:tcPr>
            <w:tcW w:w="967"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axonal</w:t>
            </w:r>
          </w:p>
        </w:tc>
      </w:tr>
      <w:tr w:rsidR="007D209D" w:rsidRPr="000976C2" w:rsidTr="00F93E7F">
        <w:trPr>
          <w:trHeight w:hRule="exact" w:val="340"/>
          <w:jc w:val="right"/>
        </w:trPr>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9.20E+00</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1.00E+01</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1.57E+01</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8.44E+00</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1.32E+01</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8.11E+00</w:t>
            </w:r>
          </w:p>
        </w:tc>
        <w:tc>
          <w:tcPr>
            <w:tcW w:w="3413"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proofErr w:type="spellStart"/>
            <w:r w:rsidRPr="00F93E7F">
              <w:rPr>
                <w:rFonts w:asciiTheme="majorBidi" w:eastAsiaTheme="minorEastAsia" w:hAnsiTheme="majorBidi" w:cstheme="majorBidi"/>
                <w:sz w:val="20"/>
                <w:szCs w:val="20"/>
                <w:lang w:bidi="he-IL"/>
              </w:rPr>
              <w:t>vshiftm_NaTg</w:t>
            </w:r>
            <w:proofErr w:type="spellEnd"/>
            <w:r w:rsidRPr="00F93E7F">
              <w:rPr>
                <w:rFonts w:asciiTheme="majorBidi" w:eastAsiaTheme="minorEastAsia" w:hAnsiTheme="majorBidi" w:cstheme="majorBidi"/>
                <w:sz w:val="20"/>
                <w:szCs w:val="20"/>
                <w:lang w:bidi="he-IL"/>
              </w:rPr>
              <w:t xml:space="preserve"> (mV)</w:t>
            </w:r>
          </w:p>
        </w:tc>
        <w:tc>
          <w:tcPr>
            <w:tcW w:w="967"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axonal</w:t>
            </w:r>
          </w:p>
        </w:tc>
      </w:tr>
      <w:tr w:rsidR="007D209D" w:rsidRPr="000976C2" w:rsidTr="00F93E7F">
        <w:trPr>
          <w:trHeight w:hRule="exact" w:val="340"/>
          <w:jc w:val="right"/>
        </w:trPr>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5.55E+00</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6.06E-02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9.87E+00</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1.20E+01</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1.19E+01</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1.02E-02</w:t>
            </w:r>
          </w:p>
        </w:tc>
        <w:tc>
          <w:tcPr>
            <w:tcW w:w="3413"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proofErr w:type="spellStart"/>
            <w:r w:rsidRPr="00F93E7F">
              <w:rPr>
                <w:rFonts w:asciiTheme="majorBidi" w:eastAsiaTheme="minorEastAsia" w:hAnsiTheme="majorBidi" w:cstheme="majorBidi"/>
                <w:sz w:val="20"/>
                <w:szCs w:val="20"/>
                <w:lang w:bidi="he-IL"/>
              </w:rPr>
              <w:t>vshifth_NaTg</w:t>
            </w:r>
            <w:proofErr w:type="spellEnd"/>
            <w:r w:rsidRPr="00F93E7F">
              <w:rPr>
                <w:rFonts w:asciiTheme="majorBidi" w:eastAsiaTheme="minorEastAsia" w:hAnsiTheme="majorBidi" w:cstheme="majorBidi"/>
                <w:sz w:val="20"/>
                <w:szCs w:val="20"/>
                <w:lang w:bidi="he-IL"/>
              </w:rPr>
              <w:t xml:space="preserve"> (mV)</w:t>
            </w:r>
          </w:p>
        </w:tc>
        <w:tc>
          <w:tcPr>
            <w:tcW w:w="967"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axonal</w:t>
            </w:r>
          </w:p>
        </w:tc>
      </w:tr>
      <w:tr w:rsidR="007D209D" w:rsidRPr="000976C2" w:rsidTr="00F93E7F">
        <w:trPr>
          <w:trHeight w:hRule="exact" w:val="340"/>
          <w:jc w:val="right"/>
        </w:trPr>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3.02E-05</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6.84E-02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7.34E-04</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7.09E-04</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6.40E-03</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1.26E-02</w:t>
            </w:r>
          </w:p>
        </w:tc>
        <w:tc>
          <w:tcPr>
            <w:tcW w:w="3413"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gSK_E2bar_SK_E2 (S/cm2)</w:t>
            </w:r>
          </w:p>
        </w:tc>
        <w:tc>
          <w:tcPr>
            <w:tcW w:w="967"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axonal</w:t>
            </w:r>
          </w:p>
        </w:tc>
      </w:tr>
      <w:tr w:rsidR="007D209D" w:rsidRPr="000976C2" w:rsidTr="00F93E7F">
        <w:trPr>
          <w:trHeight w:hRule="exact" w:val="340"/>
          <w:jc w:val="right"/>
        </w:trPr>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1.99E+00</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2.00E+00</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1.75E+00</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1.72E+00</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1.98E+00</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1.83E+00</w:t>
            </w:r>
          </w:p>
        </w:tc>
        <w:tc>
          <w:tcPr>
            <w:tcW w:w="3413"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gSKv3_1bar_SKv3_1 (S/cm2)</w:t>
            </w:r>
          </w:p>
        </w:tc>
        <w:tc>
          <w:tcPr>
            <w:tcW w:w="967"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axonal</w:t>
            </w:r>
          </w:p>
        </w:tc>
      </w:tr>
      <w:tr w:rsidR="007D209D" w:rsidRPr="000976C2" w:rsidTr="00F93E7F">
        <w:trPr>
          <w:trHeight w:hRule="exact" w:val="340"/>
          <w:jc w:val="right"/>
        </w:trPr>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8.61E-06</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4.77E-04</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8.05E-04</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2.95E-04</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7.67E-05</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9.99E-04</w:t>
            </w:r>
          </w:p>
        </w:tc>
        <w:tc>
          <w:tcPr>
            <w:tcW w:w="3413"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proofErr w:type="spellStart"/>
            <w:r w:rsidRPr="00F93E7F">
              <w:rPr>
                <w:rFonts w:asciiTheme="majorBidi" w:eastAsiaTheme="minorEastAsia" w:hAnsiTheme="majorBidi" w:cstheme="majorBidi"/>
                <w:sz w:val="20"/>
                <w:szCs w:val="20"/>
                <w:lang w:bidi="he-IL"/>
              </w:rPr>
              <w:t>gCa_LVAstbar_Ca_LVAst</w:t>
            </w:r>
            <w:proofErr w:type="spellEnd"/>
            <w:r w:rsidRPr="00F93E7F">
              <w:rPr>
                <w:rFonts w:asciiTheme="majorBidi" w:eastAsiaTheme="minorEastAsia" w:hAnsiTheme="majorBidi" w:cstheme="majorBidi"/>
                <w:sz w:val="20"/>
                <w:szCs w:val="20"/>
                <w:lang w:bidi="he-IL"/>
              </w:rPr>
              <w:t xml:space="preserve"> (S/cm2)</w:t>
            </w:r>
          </w:p>
        </w:tc>
        <w:tc>
          <w:tcPr>
            <w:tcW w:w="967"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axonal</w:t>
            </w:r>
          </w:p>
        </w:tc>
      </w:tr>
      <w:tr w:rsidR="007D209D" w:rsidRPr="000976C2" w:rsidTr="00F93E7F">
        <w:trPr>
          <w:trHeight w:hRule="exact" w:val="340"/>
          <w:jc w:val="right"/>
        </w:trPr>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5.00E-04</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7.09E-05</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9.30E-04</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7.84E-04</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7.18E-04</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9.85E-04</w:t>
            </w:r>
          </w:p>
        </w:tc>
        <w:tc>
          <w:tcPr>
            <w:tcW w:w="3413"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proofErr w:type="spellStart"/>
            <w:r w:rsidRPr="00F93E7F">
              <w:rPr>
                <w:rFonts w:asciiTheme="majorBidi" w:eastAsiaTheme="minorEastAsia" w:hAnsiTheme="majorBidi" w:cstheme="majorBidi"/>
                <w:sz w:val="20"/>
                <w:szCs w:val="20"/>
                <w:lang w:bidi="he-IL"/>
              </w:rPr>
              <w:t>gCabar_Ca</w:t>
            </w:r>
            <w:proofErr w:type="spellEnd"/>
            <w:r w:rsidRPr="00F93E7F">
              <w:rPr>
                <w:rFonts w:asciiTheme="majorBidi" w:eastAsiaTheme="minorEastAsia" w:hAnsiTheme="majorBidi" w:cstheme="majorBidi"/>
                <w:sz w:val="20"/>
                <w:szCs w:val="20"/>
                <w:lang w:bidi="he-IL"/>
              </w:rPr>
              <w:t xml:space="preserve"> (S/cm2)</w:t>
            </w:r>
          </w:p>
        </w:tc>
        <w:tc>
          <w:tcPr>
            <w:tcW w:w="967"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axonal</w:t>
            </w:r>
          </w:p>
        </w:tc>
      </w:tr>
      <w:tr w:rsidR="007D209D" w:rsidRPr="000976C2" w:rsidTr="00F93E7F">
        <w:trPr>
          <w:trHeight w:hRule="exact" w:val="340"/>
          <w:jc w:val="right"/>
        </w:trPr>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1.63E-03</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9.12E-04</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8.76E-03</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3.32E-02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1.06E-02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4.29E-02</w:t>
            </w:r>
          </w:p>
        </w:tc>
        <w:tc>
          <w:tcPr>
            <w:tcW w:w="3413"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gamma_CaDynamics_E2</w:t>
            </w:r>
          </w:p>
        </w:tc>
        <w:tc>
          <w:tcPr>
            <w:tcW w:w="967"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axonal</w:t>
            </w:r>
          </w:p>
        </w:tc>
      </w:tr>
      <w:tr w:rsidR="007D209D" w:rsidRPr="000976C2" w:rsidTr="00F93E7F">
        <w:trPr>
          <w:trHeight w:hRule="exact" w:val="340"/>
          <w:jc w:val="right"/>
        </w:trPr>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2.01E+01</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9.90E+01</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2.09E+02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5.87E+02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3.00E+02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4.66E+02</w:t>
            </w:r>
          </w:p>
        </w:tc>
        <w:tc>
          <w:tcPr>
            <w:tcW w:w="3413"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decay_CaDynamics_E2 (</w:t>
            </w:r>
            <w:proofErr w:type="spellStart"/>
            <w:r w:rsidRPr="00F93E7F">
              <w:rPr>
                <w:rFonts w:asciiTheme="majorBidi" w:eastAsiaTheme="minorEastAsia" w:hAnsiTheme="majorBidi" w:cstheme="majorBidi"/>
                <w:sz w:val="20"/>
                <w:szCs w:val="20"/>
                <w:lang w:bidi="he-IL"/>
              </w:rPr>
              <w:t>ms</w:t>
            </w:r>
            <w:proofErr w:type="spellEnd"/>
            <w:r w:rsidRPr="00F93E7F">
              <w:rPr>
                <w:rFonts w:asciiTheme="majorBidi" w:eastAsiaTheme="minorEastAsia" w:hAnsiTheme="majorBidi" w:cstheme="majorBidi"/>
                <w:sz w:val="20"/>
                <w:szCs w:val="20"/>
                <w:lang w:bidi="he-IL"/>
              </w:rPr>
              <w:t>)</w:t>
            </w:r>
          </w:p>
        </w:tc>
        <w:tc>
          <w:tcPr>
            <w:tcW w:w="967"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axonal</w:t>
            </w:r>
          </w:p>
        </w:tc>
      </w:tr>
      <w:tr w:rsidR="007D209D" w:rsidRPr="000976C2" w:rsidTr="00F93E7F">
        <w:trPr>
          <w:trHeight w:hRule="exact" w:val="340"/>
          <w:jc w:val="right"/>
        </w:trPr>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2.83E-02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2.05E-02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4.13E-02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4.99E-02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1.46E-04</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6.71E-05</w:t>
            </w:r>
          </w:p>
        </w:tc>
        <w:tc>
          <w:tcPr>
            <w:tcW w:w="3413"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gNap_Et2bar_Nap_Et2 (S/cm2)</w:t>
            </w:r>
          </w:p>
        </w:tc>
        <w:tc>
          <w:tcPr>
            <w:tcW w:w="967"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axonal</w:t>
            </w:r>
          </w:p>
        </w:tc>
      </w:tr>
      <w:tr w:rsidR="007D209D" w:rsidRPr="000976C2" w:rsidTr="00F93E7F">
        <w:trPr>
          <w:trHeight w:hRule="exact" w:val="340"/>
          <w:jc w:val="right"/>
        </w:trPr>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3.01E-03</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9.91E-02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3.20E-03</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1.23E-04</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7.11E-03</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1.97E-03</w:t>
            </w:r>
          </w:p>
        </w:tc>
        <w:tc>
          <w:tcPr>
            <w:tcW w:w="3413"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proofErr w:type="spellStart"/>
            <w:r w:rsidRPr="00F93E7F">
              <w:rPr>
                <w:rFonts w:asciiTheme="majorBidi" w:eastAsiaTheme="minorEastAsia" w:hAnsiTheme="majorBidi" w:cstheme="majorBidi"/>
                <w:sz w:val="20"/>
                <w:szCs w:val="20"/>
                <w:lang w:bidi="he-IL"/>
              </w:rPr>
              <w:t>gK_Pstbar_K_Pst</w:t>
            </w:r>
            <w:proofErr w:type="spellEnd"/>
            <w:r w:rsidRPr="00F93E7F">
              <w:rPr>
                <w:rFonts w:asciiTheme="majorBidi" w:eastAsiaTheme="minorEastAsia" w:hAnsiTheme="majorBidi" w:cstheme="majorBidi"/>
                <w:sz w:val="20"/>
                <w:szCs w:val="20"/>
                <w:lang w:bidi="he-IL"/>
              </w:rPr>
              <w:t xml:space="preserve"> (S/cm2)</w:t>
            </w:r>
          </w:p>
        </w:tc>
        <w:tc>
          <w:tcPr>
            <w:tcW w:w="967"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axonal</w:t>
            </w:r>
          </w:p>
        </w:tc>
      </w:tr>
      <w:tr w:rsidR="007D209D" w:rsidRPr="000976C2" w:rsidTr="00F93E7F">
        <w:trPr>
          <w:trHeight w:hRule="exact" w:val="340"/>
          <w:jc w:val="right"/>
        </w:trPr>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2.48E-02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9.97E-02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9.46E-02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9.53E-02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1.04E-03</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rtl/>
              </w:rPr>
            </w:pPr>
            <w:r w:rsidRPr="00F93E7F">
              <w:rPr>
                <w:rFonts w:asciiTheme="majorBidi" w:eastAsiaTheme="minorEastAsia" w:hAnsiTheme="majorBidi" w:cstheme="majorBidi"/>
                <w:sz w:val="20"/>
                <w:szCs w:val="20"/>
                <w:lang w:bidi="he-IL"/>
              </w:rPr>
              <w:t>5.61E-04</w:t>
            </w:r>
          </w:p>
        </w:tc>
        <w:tc>
          <w:tcPr>
            <w:tcW w:w="3413"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proofErr w:type="spellStart"/>
            <w:r w:rsidRPr="00F93E7F">
              <w:rPr>
                <w:rFonts w:asciiTheme="majorBidi" w:eastAsiaTheme="minorEastAsia" w:hAnsiTheme="majorBidi" w:cstheme="majorBidi"/>
                <w:sz w:val="20"/>
                <w:szCs w:val="20"/>
                <w:lang w:bidi="he-IL"/>
              </w:rPr>
              <w:t>gK_Tstbar_K_Tst</w:t>
            </w:r>
            <w:proofErr w:type="spellEnd"/>
            <w:r w:rsidRPr="00F93E7F">
              <w:rPr>
                <w:rFonts w:asciiTheme="majorBidi" w:eastAsiaTheme="minorEastAsia" w:hAnsiTheme="majorBidi" w:cstheme="majorBidi"/>
                <w:sz w:val="20"/>
                <w:szCs w:val="20"/>
                <w:lang w:bidi="he-IL"/>
              </w:rPr>
              <w:t xml:space="preserve"> (S/cm2)</w:t>
            </w:r>
          </w:p>
        </w:tc>
        <w:tc>
          <w:tcPr>
            <w:tcW w:w="967"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axonal</w:t>
            </w:r>
          </w:p>
        </w:tc>
      </w:tr>
      <w:tr w:rsidR="007D209D" w:rsidRPr="000976C2" w:rsidTr="00F93E7F">
        <w:trPr>
          <w:trHeight w:hRule="exact" w:val="340"/>
          <w:jc w:val="right"/>
        </w:trPr>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8.55E-04</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5.43E-04</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5.11E-06</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1.44E-05</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8.05E-04</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8.83E-04</w:t>
            </w:r>
          </w:p>
        </w:tc>
        <w:tc>
          <w:tcPr>
            <w:tcW w:w="3413"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proofErr w:type="spellStart"/>
            <w:r w:rsidRPr="00F93E7F">
              <w:rPr>
                <w:rFonts w:asciiTheme="majorBidi" w:eastAsiaTheme="minorEastAsia" w:hAnsiTheme="majorBidi" w:cstheme="majorBidi"/>
                <w:sz w:val="20"/>
                <w:szCs w:val="20"/>
                <w:lang w:bidi="he-IL"/>
              </w:rPr>
              <w:t>gImbar_Im</w:t>
            </w:r>
            <w:proofErr w:type="spellEnd"/>
            <w:r w:rsidRPr="00F93E7F">
              <w:rPr>
                <w:rFonts w:asciiTheme="majorBidi" w:eastAsiaTheme="minorEastAsia" w:hAnsiTheme="majorBidi" w:cstheme="majorBidi"/>
                <w:sz w:val="20"/>
                <w:szCs w:val="20"/>
                <w:lang w:bidi="he-IL"/>
              </w:rPr>
              <w:t xml:space="preserve"> (S/cm2)</w:t>
            </w:r>
          </w:p>
        </w:tc>
        <w:tc>
          <w:tcPr>
            <w:tcW w:w="967"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axonal</w:t>
            </w:r>
          </w:p>
        </w:tc>
      </w:tr>
      <w:tr w:rsidR="007D209D" w:rsidRPr="000976C2" w:rsidTr="00F93E7F">
        <w:trPr>
          <w:trHeight w:hRule="exact" w:val="340"/>
          <w:jc w:val="right"/>
        </w:trPr>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3.83E-01</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2.98E-01</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6.39E-01</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1.69E-01</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3.30E-01</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1.74E-01</w:t>
            </w:r>
          </w:p>
        </w:tc>
        <w:tc>
          <w:tcPr>
            <w:tcW w:w="3413"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proofErr w:type="spellStart"/>
            <w:r w:rsidRPr="00F93E7F">
              <w:rPr>
                <w:rFonts w:asciiTheme="majorBidi" w:eastAsiaTheme="minorEastAsia" w:hAnsiTheme="majorBidi" w:cstheme="majorBidi"/>
                <w:sz w:val="20"/>
                <w:szCs w:val="20"/>
                <w:lang w:bidi="he-IL"/>
              </w:rPr>
              <w:t>gNaTgbar_NaTg</w:t>
            </w:r>
            <w:proofErr w:type="spellEnd"/>
            <w:r w:rsidRPr="00F93E7F">
              <w:rPr>
                <w:rFonts w:asciiTheme="majorBidi" w:eastAsiaTheme="minorEastAsia" w:hAnsiTheme="majorBidi" w:cstheme="majorBidi"/>
                <w:sz w:val="20"/>
                <w:szCs w:val="20"/>
                <w:lang w:bidi="he-IL"/>
              </w:rPr>
              <w:t xml:space="preserve"> (S/cm2)</w:t>
            </w:r>
          </w:p>
        </w:tc>
        <w:tc>
          <w:tcPr>
            <w:tcW w:w="967"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somatic</w:t>
            </w:r>
          </w:p>
        </w:tc>
      </w:tr>
      <w:tr w:rsidR="007D209D" w:rsidRPr="000976C2" w:rsidTr="00F93E7F">
        <w:trPr>
          <w:trHeight w:hRule="exact" w:val="340"/>
          <w:jc w:val="right"/>
        </w:trPr>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9.27E+00</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1.46E+01</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1.24E+01</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1.38E+01</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9.83E+00</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1.39E+01</w:t>
            </w:r>
          </w:p>
        </w:tc>
        <w:tc>
          <w:tcPr>
            <w:tcW w:w="3413"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proofErr w:type="spellStart"/>
            <w:r w:rsidRPr="00F93E7F">
              <w:rPr>
                <w:rFonts w:asciiTheme="majorBidi" w:eastAsiaTheme="minorEastAsia" w:hAnsiTheme="majorBidi" w:cstheme="majorBidi"/>
                <w:sz w:val="20"/>
                <w:szCs w:val="20"/>
                <w:lang w:bidi="he-IL"/>
              </w:rPr>
              <w:t>slopem_NaTg</w:t>
            </w:r>
            <w:proofErr w:type="spellEnd"/>
          </w:p>
        </w:tc>
        <w:tc>
          <w:tcPr>
            <w:tcW w:w="967"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somatic</w:t>
            </w:r>
          </w:p>
        </w:tc>
      </w:tr>
      <w:tr w:rsidR="007D209D" w:rsidRPr="000976C2" w:rsidTr="00F93E7F">
        <w:trPr>
          <w:trHeight w:hRule="exact" w:val="340"/>
          <w:jc w:val="right"/>
        </w:trPr>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8.00E+00</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1.60E+01</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1.60E+01</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1.60E+01</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7.67E+00</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8.00E+00</w:t>
            </w:r>
          </w:p>
        </w:tc>
        <w:tc>
          <w:tcPr>
            <w:tcW w:w="3413"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proofErr w:type="spellStart"/>
            <w:r w:rsidRPr="00F93E7F">
              <w:rPr>
                <w:rFonts w:asciiTheme="majorBidi" w:eastAsiaTheme="minorEastAsia" w:hAnsiTheme="majorBidi" w:cstheme="majorBidi"/>
                <w:sz w:val="20"/>
                <w:szCs w:val="20"/>
                <w:lang w:bidi="he-IL"/>
              </w:rPr>
              <w:t>vshiftm_NaTg</w:t>
            </w:r>
            <w:proofErr w:type="spellEnd"/>
            <w:r w:rsidRPr="00F93E7F">
              <w:rPr>
                <w:rFonts w:asciiTheme="majorBidi" w:eastAsiaTheme="minorEastAsia" w:hAnsiTheme="majorBidi" w:cstheme="majorBidi"/>
                <w:sz w:val="20"/>
                <w:szCs w:val="20"/>
                <w:lang w:bidi="he-IL"/>
              </w:rPr>
              <w:t xml:space="preserve"> (mV)</w:t>
            </w:r>
          </w:p>
        </w:tc>
        <w:tc>
          <w:tcPr>
            <w:tcW w:w="967"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somatic</w:t>
            </w:r>
          </w:p>
        </w:tc>
      </w:tr>
      <w:tr w:rsidR="007D209D" w:rsidRPr="000976C2" w:rsidTr="00F93E7F">
        <w:trPr>
          <w:trHeight w:hRule="exact" w:val="340"/>
          <w:jc w:val="right"/>
        </w:trPr>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7.02E+00</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1.16E+01</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2.14E-02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1.19E+01</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1.19E+01</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1.10E+01</w:t>
            </w:r>
          </w:p>
        </w:tc>
        <w:tc>
          <w:tcPr>
            <w:tcW w:w="3413"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proofErr w:type="spellStart"/>
            <w:r w:rsidRPr="00F93E7F">
              <w:rPr>
                <w:rFonts w:asciiTheme="majorBidi" w:eastAsiaTheme="minorEastAsia" w:hAnsiTheme="majorBidi" w:cstheme="majorBidi"/>
                <w:sz w:val="20"/>
                <w:szCs w:val="20"/>
                <w:lang w:bidi="he-IL"/>
              </w:rPr>
              <w:t>vshifth_NaTg</w:t>
            </w:r>
            <w:proofErr w:type="spellEnd"/>
            <w:r w:rsidRPr="00F93E7F">
              <w:rPr>
                <w:rFonts w:asciiTheme="majorBidi" w:eastAsiaTheme="minorEastAsia" w:hAnsiTheme="majorBidi" w:cstheme="majorBidi"/>
                <w:sz w:val="20"/>
                <w:szCs w:val="20"/>
                <w:lang w:bidi="he-IL"/>
              </w:rPr>
              <w:t xml:space="preserve"> (mV)</w:t>
            </w:r>
          </w:p>
        </w:tc>
        <w:tc>
          <w:tcPr>
            <w:tcW w:w="967"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somatic</w:t>
            </w:r>
          </w:p>
        </w:tc>
      </w:tr>
      <w:tr w:rsidR="007D209D" w:rsidRPr="000976C2" w:rsidTr="00F93E7F">
        <w:trPr>
          <w:trHeight w:hRule="exact" w:val="340"/>
          <w:jc w:val="right"/>
        </w:trPr>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9.66E-02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9.82E-02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1.15E-02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9.99E-02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3.11E-02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9.14E-02</w:t>
            </w:r>
          </w:p>
        </w:tc>
        <w:tc>
          <w:tcPr>
            <w:tcW w:w="3413"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gSK_E2bar_SK_E2 (S/cm2)</w:t>
            </w:r>
          </w:p>
        </w:tc>
        <w:tc>
          <w:tcPr>
            <w:tcW w:w="967"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somatic</w:t>
            </w:r>
          </w:p>
        </w:tc>
      </w:tr>
      <w:tr w:rsidR="007D209D" w:rsidRPr="000976C2" w:rsidTr="00F93E7F">
        <w:trPr>
          <w:trHeight w:hRule="exact" w:val="340"/>
          <w:jc w:val="right"/>
        </w:trPr>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5.02E-02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5.19E-02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7.20E-04</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7.12E-02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1.32E-01</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9.29E-02</w:t>
            </w:r>
          </w:p>
        </w:tc>
        <w:tc>
          <w:tcPr>
            <w:tcW w:w="3413"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gSKv3_1bar_SKv3_1 (S/cm2)</w:t>
            </w:r>
          </w:p>
        </w:tc>
        <w:tc>
          <w:tcPr>
            <w:tcW w:w="967"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somatic</w:t>
            </w:r>
          </w:p>
        </w:tc>
      </w:tr>
      <w:tr w:rsidR="007D209D" w:rsidRPr="000976C2" w:rsidTr="00F93E7F">
        <w:trPr>
          <w:trHeight w:hRule="exact" w:val="340"/>
          <w:jc w:val="right"/>
        </w:trPr>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1.00E-03</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6.60E-04</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9.95E-04</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9.29E-04</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5.19E-04</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9.97E-04</w:t>
            </w:r>
          </w:p>
        </w:tc>
        <w:tc>
          <w:tcPr>
            <w:tcW w:w="3413"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proofErr w:type="spellStart"/>
            <w:r w:rsidRPr="00F93E7F">
              <w:rPr>
                <w:rFonts w:asciiTheme="majorBidi" w:eastAsiaTheme="minorEastAsia" w:hAnsiTheme="majorBidi" w:cstheme="majorBidi"/>
                <w:sz w:val="20"/>
                <w:szCs w:val="20"/>
                <w:lang w:bidi="he-IL"/>
              </w:rPr>
              <w:t>gCa_LVAstbar_Ca_LVAst</w:t>
            </w:r>
            <w:proofErr w:type="spellEnd"/>
            <w:r w:rsidRPr="00F93E7F">
              <w:rPr>
                <w:rFonts w:asciiTheme="majorBidi" w:eastAsiaTheme="minorEastAsia" w:hAnsiTheme="majorBidi" w:cstheme="majorBidi"/>
                <w:sz w:val="20"/>
                <w:szCs w:val="20"/>
                <w:lang w:bidi="he-IL"/>
              </w:rPr>
              <w:t xml:space="preserve"> (S/cm2)</w:t>
            </w:r>
          </w:p>
        </w:tc>
        <w:tc>
          <w:tcPr>
            <w:tcW w:w="967"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somatic</w:t>
            </w:r>
          </w:p>
        </w:tc>
      </w:tr>
      <w:tr w:rsidR="007D209D" w:rsidRPr="000976C2" w:rsidTr="00F93E7F">
        <w:trPr>
          <w:trHeight w:hRule="exact" w:val="340"/>
          <w:jc w:val="right"/>
        </w:trPr>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1.75E-05</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4.74E-07</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5.60E-07</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6.17E-04</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5.22E-05</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7.03E-04</w:t>
            </w:r>
          </w:p>
        </w:tc>
        <w:tc>
          <w:tcPr>
            <w:tcW w:w="3413"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proofErr w:type="spellStart"/>
            <w:r w:rsidRPr="00F93E7F">
              <w:rPr>
                <w:rFonts w:asciiTheme="majorBidi" w:eastAsiaTheme="minorEastAsia" w:hAnsiTheme="majorBidi" w:cstheme="majorBidi"/>
                <w:sz w:val="20"/>
                <w:szCs w:val="20"/>
                <w:lang w:bidi="he-IL"/>
              </w:rPr>
              <w:t>gCabar_Ca</w:t>
            </w:r>
            <w:proofErr w:type="spellEnd"/>
            <w:r w:rsidRPr="00F93E7F">
              <w:rPr>
                <w:rFonts w:asciiTheme="majorBidi" w:eastAsiaTheme="minorEastAsia" w:hAnsiTheme="majorBidi" w:cstheme="majorBidi"/>
                <w:sz w:val="20"/>
                <w:szCs w:val="20"/>
                <w:lang w:bidi="he-IL"/>
              </w:rPr>
              <w:t xml:space="preserve"> (S/cm2)</w:t>
            </w:r>
          </w:p>
        </w:tc>
        <w:tc>
          <w:tcPr>
            <w:tcW w:w="967"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somatic</w:t>
            </w:r>
          </w:p>
        </w:tc>
      </w:tr>
      <w:tr w:rsidR="007D209D" w:rsidRPr="000976C2" w:rsidTr="00F93E7F">
        <w:trPr>
          <w:trHeight w:hRule="exact" w:val="340"/>
          <w:jc w:val="right"/>
        </w:trPr>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5.99E-03</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1.46E-02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1.41E-02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5.28E-04</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7.98E-03</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7.63E-04</w:t>
            </w:r>
          </w:p>
        </w:tc>
        <w:tc>
          <w:tcPr>
            <w:tcW w:w="3413"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gamma_CaDynamics_E2</w:t>
            </w:r>
          </w:p>
        </w:tc>
        <w:tc>
          <w:tcPr>
            <w:tcW w:w="967"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somatic</w:t>
            </w:r>
          </w:p>
        </w:tc>
      </w:tr>
      <w:tr w:rsidR="007D209D" w:rsidRPr="000976C2" w:rsidTr="00F93E7F">
        <w:trPr>
          <w:trHeight w:hRule="exact" w:val="340"/>
          <w:jc w:val="right"/>
        </w:trPr>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3.05E+02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4.31E+02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3.85E+02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2.38E+02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1.97E+02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1.64E+02</w:t>
            </w:r>
          </w:p>
        </w:tc>
        <w:tc>
          <w:tcPr>
            <w:tcW w:w="3413"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decay_CaDynamics_E2 (</w:t>
            </w:r>
            <w:proofErr w:type="spellStart"/>
            <w:r w:rsidRPr="00F93E7F">
              <w:rPr>
                <w:rFonts w:asciiTheme="majorBidi" w:eastAsiaTheme="minorEastAsia" w:hAnsiTheme="majorBidi" w:cstheme="majorBidi"/>
                <w:sz w:val="20"/>
                <w:szCs w:val="20"/>
                <w:lang w:bidi="he-IL"/>
              </w:rPr>
              <w:t>ms</w:t>
            </w:r>
            <w:proofErr w:type="spellEnd"/>
            <w:r w:rsidRPr="00F93E7F">
              <w:rPr>
                <w:rFonts w:asciiTheme="majorBidi" w:eastAsiaTheme="minorEastAsia" w:hAnsiTheme="majorBidi" w:cstheme="majorBidi"/>
                <w:sz w:val="20"/>
                <w:szCs w:val="20"/>
                <w:lang w:bidi="he-IL"/>
              </w:rPr>
              <w:t>)</w:t>
            </w:r>
          </w:p>
        </w:tc>
        <w:tc>
          <w:tcPr>
            <w:tcW w:w="967"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somatic</w:t>
            </w:r>
          </w:p>
        </w:tc>
      </w:tr>
      <w:tr w:rsidR="007D209D" w:rsidRPr="000976C2" w:rsidTr="00F93E7F">
        <w:trPr>
          <w:trHeight w:hRule="exact" w:val="340"/>
          <w:jc w:val="right"/>
        </w:trPr>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2.26E-04</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4.76E-05</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6.76E-05</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5.72E-05</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3.56E-05</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2.14E-06</w:t>
            </w:r>
          </w:p>
        </w:tc>
        <w:tc>
          <w:tcPr>
            <w:tcW w:w="3413"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gNap_Et2bar_Nap_Et2 (S/cm2)</w:t>
            </w:r>
          </w:p>
        </w:tc>
        <w:tc>
          <w:tcPr>
            <w:tcW w:w="967"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somatic</w:t>
            </w:r>
          </w:p>
        </w:tc>
      </w:tr>
      <w:tr w:rsidR="007D209D" w:rsidRPr="000976C2" w:rsidTr="00F93E7F">
        <w:trPr>
          <w:trHeight w:hRule="exact" w:val="340"/>
          <w:jc w:val="right"/>
        </w:trPr>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8.37E-05</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1.18E-03</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7.42E-05</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1.82E-05</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1.94E-04</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3.66E-07</w:t>
            </w:r>
          </w:p>
        </w:tc>
        <w:tc>
          <w:tcPr>
            <w:tcW w:w="3413"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proofErr w:type="spellStart"/>
            <w:r w:rsidRPr="00F93E7F">
              <w:rPr>
                <w:rFonts w:asciiTheme="majorBidi" w:eastAsiaTheme="minorEastAsia" w:hAnsiTheme="majorBidi" w:cstheme="majorBidi"/>
                <w:sz w:val="20"/>
                <w:szCs w:val="20"/>
                <w:lang w:bidi="he-IL"/>
              </w:rPr>
              <w:t>gK_Pstbar_K_Pst</w:t>
            </w:r>
            <w:proofErr w:type="spellEnd"/>
            <w:r w:rsidRPr="00F93E7F">
              <w:rPr>
                <w:rFonts w:asciiTheme="majorBidi" w:eastAsiaTheme="minorEastAsia" w:hAnsiTheme="majorBidi" w:cstheme="majorBidi"/>
                <w:sz w:val="20"/>
                <w:szCs w:val="20"/>
                <w:lang w:bidi="he-IL"/>
              </w:rPr>
              <w:t xml:space="preserve"> (S/cm2)</w:t>
            </w:r>
          </w:p>
        </w:tc>
        <w:tc>
          <w:tcPr>
            <w:tcW w:w="967"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somatic</w:t>
            </w:r>
          </w:p>
        </w:tc>
      </w:tr>
      <w:tr w:rsidR="007D209D" w:rsidRPr="000976C2" w:rsidTr="00F93E7F">
        <w:trPr>
          <w:trHeight w:hRule="exact" w:val="340"/>
          <w:jc w:val="right"/>
        </w:trPr>
        <w:tc>
          <w:tcPr>
            <w:tcW w:w="1616" w:type="dxa"/>
            <w:vAlign w:val="center"/>
          </w:tcPr>
          <w:p w:rsidR="007D6113"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8.99E-02</w:t>
            </w:r>
          </w:p>
          <w:p w:rsidR="007D209D" w:rsidRPr="00F93E7F" w:rsidRDefault="007D209D" w:rsidP="00F93E7F">
            <w:pPr>
              <w:tabs>
                <w:tab w:val="left" w:pos="1379"/>
              </w:tabs>
              <w:bidi/>
              <w:spacing w:before="0" w:after="0"/>
              <w:jc w:val="center"/>
              <w:rPr>
                <w:rFonts w:asciiTheme="majorBidi" w:eastAsiaTheme="minorEastAsia" w:hAnsiTheme="majorBidi" w:cstheme="majorBidi"/>
                <w:sz w:val="20"/>
                <w:szCs w:val="20"/>
                <w:lang w:bidi="he-IL"/>
              </w:rPr>
            </w:pP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7.92E-02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1.59E-03</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7.57E-02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9.10E-02</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4.80E-02</w:t>
            </w:r>
          </w:p>
        </w:tc>
        <w:tc>
          <w:tcPr>
            <w:tcW w:w="3413"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proofErr w:type="spellStart"/>
            <w:r w:rsidRPr="00F93E7F">
              <w:rPr>
                <w:rFonts w:asciiTheme="majorBidi" w:eastAsiaTheme="minorEastAsia" w:hAnsiTheme="majorBidi" w:cstheme="majorBidi"/>
                <w:sz w:val="20"/>
                <w:szCs w:val="20"/>
                <w:lang w:bidi="he-IL"/>
              </w:rPr>
              <w:t>gK_Tstbar_K_Tst</w:t>
            </w:r>
            <w:proofErr w:type="spellEnd"/>
            <w:r w:rsidRPr="00F93E7F">
              <w:rPr>
                <w:rFonts w:asciiTheme="majorBidi" w:eastAsiaTheme="minorEastAsia" w:hAnsiTheme="majorBidi" w:cstheme="majorBidi"/>
                <w:sz w:val="20"/>
                <w:szCs w:val="20"/>
                <w:lang w:bidi="he-IL"/>
              </w:rPr>
              <w:t xml:space="preserve"> (S/cm2)</w:t>
            </w:r>
          </w:p>
        </w:tc>
        <w:tc>
          <w:tcPr>
            <w:tcW w:w="967"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somatic</w:t>
            </w:r>
          </w:p>
        </w:tc>
      </w:tr>
      <w:tr w:rsidR="007D209D" w:rsidRPr="000976C2" w:rsidTr="00F93E7F">
        <w:trPr>
          <w:trHeight w:hRule="exact" w:val="340"/>
          <w:jc w:val="right"/>
        </w:trPr>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4.11E-04</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9.83E-04</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3.07E-05</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1.21E-04</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1.10E-05</w:t>
            </w:r>
          </w:p>
        </w:tc>
        <w:tc>
          <w:tcPr>
            <w:tcW w:w="1616" w:type="dxa"/>
            <w:vAlign w:val="center"/>
          </w:tcPr>
          <w:p w:rsidR="007D209D" w:rsidRPr="00F93E7F" w:rsidRDefault="007D209D" w:rsidP="00F93E7F">
            <w:pPr>
              <w:bidi/>
              <w:spacing w:before="0" w:after="0"/>
              <w:jc w:val="center"/>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2.63E-04</w:t>
            </w:r>
          </w:p>
        </w:tc>
        <w:tc>
          <w:tcPr>
            <w:tcW w:w="3413"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proofErr w:type="spellStart"/>
            <w:r w:rsidRPr="00F93E7F">
              <w:rPr>
                <w:rFonts w:asciiTheme="majorBidi" w:eastAsiaTheme="minorEastAsia" w:hAnsiTheme="majorBidi" w:cstheme="majorBidi"/>
                <w:sz w:val="20"/>
                <w:szCs w:val="20"/>
                <w:lang w:bidi="he-IL"/>
              </w:rPr>
              <w:t>gImbar_Im</w:t>
            </w:r>
            <w:proofErr w:type="spellEnd"/>
            <w:r w:rsidRPr="00F93E7F">
              <w:rPr>
                <w:rFonts w:asciiTheme="majorBidi" w:eastAsiaTheme="minorEastAsia" w:hAnsiTheme="majorBidi" w:cstheme="majorBidi"/>
                <w:sz w:val="20"/>
                <w:szCs w:val="20"/>
                <w:lang w:bidi="he-IL"/>
              </w:rPr>
              <w:t xml:space="preserve"> (S/cm2)</w:t>
            </w:r>
          </w:p>
        </w:tc>
        <w:tc>
          <w:tcPr>
            <w:tcW w:w="967" w:type="dxa"/>
            <w:vAlign w:val="center"/>
          </w:tcPr>
          <w:p w:rsidR="007D209D" w:rsidRPr="00F93E7F" w:rsidRDefault="007D209D" w:rsidP="00C6019B">
            <w:pPr>
              <w:bidi/>
              <w:spacing w:before="0" w:after="0"/>
              <w:jc w:val="right"/>
              <w:rPr>
                <w:rFonts w:asciiTheme="majorBidi" w:eastAsiaTheme="minorEastAsia" w:hAnsiTheme="majorBidi" w:cstheme="majorBidi"/>
                <w:sz w:val="20"/>
                <w:szCs w:val="20"/>
                <w:lang w:bidi="he-IL"/>
              </w:rPr>
            </w:pPr>
            <w:r w:rsidRPr="00F93E7F">
              <w:rPr>
                <w:rFonts w:asciiTheme="majorBidi" w:eastAsiaTheme="minorEastAsia" w:hAnsiTheme="majorBidi" w:cstheme="majorBidi"/>
                <w:sz w:val="20"/>
                <w:szCs w:val="20"/>
                <w:lang w:bidi="he-IL"/>
              </w:rPr>
              <w:t>somatic</w:t>
            </w:r>
          </w:p>
        </w:tc>
      </w:tr>
    </w:tbl>
    <w:p w:rsidR="007D209D" w:rsidRPr="00537C8D" w:rsidRDefault="007D209D" w:rsidP="00F93E7F">
      <w:pPr>
        <w:rPr>
          <w:rFonts w:asciiTheme="majorBidi" w:hAnsiTheme="majorBidi" w:cstheme="majorBidi"/>
          <w:color w:val="000000" w:themeColor="text1"/>
          <w:sz w:val="22"/>
          <w:rtl/>
        </w:rPr>
        <w:sectPr w:rsidR="007D209D" w:rsidRPr="00537C8D" w:rsidSect="007D6113">
          <w:pgSz w:w="16840" w:h="11900" w:orient="landscape"/>
          <w:pgMar w:top="357" w:right="1440" w:bottom="357" w:left="1440" w:header="0" w:footer="0" w:gutter="0"/>
          <w:cols w:space="708"/>
          <w:docGrid w:linePitch="360"/>
        </w:sectPr>
      </w:pPr>
    </w:p>
    <w:p w:rsidR="00EB6258" w:rsidRPr="00EC3B45" w:rsidRDefault="00EB6258" w:rsidP="00062F71">
      <w:pPr>
        <w:jc w:val="both"/>
        <w:rPr>
          <w:rFonts w:cs="Times New Roman"/>
          <w:b/>
        </w:rPr>
      </w:pPr>
      <w:bookmarkStart w:id="0" w:name="_GoBack"/>
      <w:bookmarkEnd w:id="0"/>
    </w:p>
    <w:sectPr w:rsidR="00EB6258" w:rsidRPr="00EC3B45" w:rsidSect="007D209D">
      <w:pgSz w:w="11900" w:h="16840"/>
      <w:pgMar w:top="1140" w:right="737" w:bottom="1140" w:left="73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360B0" w:rsidRDefault="007360B0" w:rsidP="00117666">
      <w:pPr>
        <w:spacing w:after="0"/>
      </w:pPr>
      <w:r>
        <w:separator/>
      </w:r>
    </w:p>
  </w:endnote>
  <w:endnote w:type="continuationSeparator" w:id="0">
    <w:p w:rsidR="007360B0" w:rsidRDefault="007360B0" w:rsidP="001176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1B5C" w:rsidRPr="00577C4C" w:rsidRDefault="00421B5C">
    <w:pPr>
      <w:rPr>
        <w:color w:val="C00000"/>
        <w:szCs w:val="24"/>
      </w:rPr>
    </w:pPr>
    <w:r>
      <w:rPr>
        <w:noProof/>
        <w:lang w:val="en-GB" w:eastAsia="en-GB"/>
      </w:rPr>
      <mc:AlternateContent>
        <mc:Choice Requires="wps">
          <w:drawing>
            <wp:anchor distT="0" distB="0" distL="114300" distR="114300" simplePos="0" relativeHeight="251659264" behindDoc="0" locked="0" layoutInCell="1" allowOverlap="1" wp14:anchorId="5E1E7D00" wp14:editId="52AE46F6">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421B5C" w:rsidRPr="00577C4C" w:rsidRDefault="00421B5C">
                          <w:pP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Pr>
                              <w:noProof/>
                              <w:color w:val="000000" w:themeColor="text1"/>
                              <w:szCs w:val="40"/>
                            </w:rPr>
                            <w:t>2</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E1E7D00" id="_x0000_t202" coordsize="21600,21600" o:spt="202" path="m,l,21600r21600,l21600,xe">
              <v:stroke joinstyle="miter"/>
              <v:path gradientshapeok="t" o:connecttype="rect"/>
            </v:shapetype>
            <v:shape id="Text Box 1"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" filled="f" stroked="f" strokeweight=".5pt">
              <v:textbox style="mso-fit-shape-to-text:t">
                <w:txbxContent>
                  <w:p w:rsidR="00421B5C" w:rsidRPr="00577C4C" w:rsidRDefault="00421B5C">
                    <w:pP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Pr>
                        <w:noProof/>
                        <w:color w:val="000000" w:themeColor="text1"/>
                        <w:szCs w:val="40"/>
                      </w:rPr>
                      <w:t>2</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1B5C" w:rsidRDefault="00421B5C">
    <w:pPr>
      <w:pStyle w:val="Footer"/>
    </w:pPr>
    <w:r>
      <w:rPr>
        <w:noProof/>
        <w:lang w:val="en-GB" w:eastAsia="en-GB"/>
      </w:rPr>
      <mc:AlternateContent>
        <mc:Choice Requires="wps">
          <w:drawing>
            <wp:anchor distT="0" distB="0" distL="114300" distR="114300" simplePos="0" relativeHeight="251646976" behindDoc="0" locked="0" layoutInCell="1" allowOverlap="1" wp14:anchorId="7866BCF3" wp14:editId="186BBD87">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421B5C" w:rsidRPr="00577C4C" w:rsidRDefault="00421B5C">
                          <w:pP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Pr>
                              <w:noProof/>
                              <w:color w:val="000000" w:themeColor="text1"/>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7866BCF3" id="_x0000_t202" coordsize="21600,21600" o:spt="202" path="m,l,21600r21600,l21600,xe">
              <v:stroke joinstyle="miter"/>
              <v:path gradientshapeok="t" o:connecttype="rect"/>
            </v:shapetype>
            <v:shape id="Text Box 56" o:spid="_x0000_s1027"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" filled="f" stroked="f" strokeweight=".5pt">
              <v:textbox style="mso-fit-shape-to-text:t">
                <w:txbxContent>
                  <w:p w:rsidR="00421B5C" w:rsidRPr="00577C4C" w:rsidRDefault="00421B5C">
                    <w:pP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Pr>
                        <w:noProof/>
                        <w:color w:val="000000" w:themeColor="text1"/>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360B0" w:rsidRDefault="007360B0" w:rsidP="00117666">
      <w:pPr>
        <w:spacing w:after="0"/>
      </w:pPr>
      <w:r>
        <w:separator/>
      </w:r>
    </w:p>
  </w:footnote>
  <w:footnote w:type="continuationSeparator" w:id="0">
    <w:p w:rsidR="007360B0" w:rsidRDefault="007360B0" w:rsidP="0011766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1B5C" w:rsidRPr="009151AA" w:rsidRDefault="00421B5C">
    <w:pPr>
      <w:rPr>
        <w:rFonts w:cs="Times New Roman"/>
      </w:rPr>
    </w:pPr>
    <w:r w:rsidRPr="009151AA">
      <w:rPr>
        <w:rFonts w:cs="Times New Roman"/>
      </w:rPr>
      <w:ptab w:relativeTo="margin" w:alignment="center" w:leader="none"/>
    </w:r>
    <w:r w:rsidRPr="009151AA">
      <w:rPr>
        <w:rFonts w:cs="Times New Roman"/>
      </w:rPr>
      <w:ptab w:relativeTo="margin" w:alignment="right" w:leader="none"/>
    </w:r>
    <w:r w:rsidRPr="009151AA">
      <w:rPr>
        <w:rFonts w:cs="Times New Roman"/>
      </w:rPr>
      <w:t>Supplementary Material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1B5C" w:rsidRDefault="00421B5C" w:rsidP="0093429D">
    <w:r w:rsidRPr="005A1D84">
      <w:rPr>
        <w:b/>
        <w:noProof/>
        <w:color w:val="A6A6A6" w:themeColor="background1" w:themeShade="A6"/>
        <w:lang w:val="en-GB" w:eastAsia="en-GB"/>
      </w:rPr>
      <w:drawing>
        <wp:inline distT="0" distB="0" distL="0" distR="0" wp14:anchorId="5B039D35" wp14:editId="34B2ECE5">
          <wp:extent cx="1382534" cy="497091"/>
          <wp:effectExtent l="0" t="0" r="0" b="0"/>
          <wp:docPr id="7" name="Picture 7"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rsidRPr="007E3148">
      <w:rPr>
        <w:b/>
      </w:rPr>
      <w:ptab w:relativeTo="margin" w:alignment="center" w:leader="none"/>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615EAD26"/>
    <w:lvl w:ilvl="0">
      <w:start w:val="1"/>
      <w:numFmt w:val="decimal"/>
      <w:lvlText w:val="%1."/>
      <w:lvlJc w:val="left"/>
      <w:pPr>
        <w:ind w:left="0" w:firstLine="0"/>
      </w:pPr>
      <w:rPr>
        <w:rFonts w:hint="default"/>
        <w:b/>
        <w:lang w:val="en-GB"/>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C0601A"/>
    <w:multiLevelType w:val="multilevel"/>
    <w:tmpl w:val="2D740DBE"/>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3"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0E91224"/>
    <w:multiLevelType w:val="hybridMultilevel"/>
    <w:tmpl w:val="45ECF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A173C1D"/>
    <w:multiLevelType w:val="multilevel"/>
    <w:tmpl w:val="61DCC3B2"/>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567"/>
        </w:tabs>
        <w:ind w:left="567" w:hanging="567"/>
      </w:pPr>
      <w:rPr>
        <w:rFonts w:hint="default"/>
      </w:rPr>
    </w:lvl>
    <w:lvl w:ilvl="4">
      <w:start w:val="1"/>
      <w:numFmt w:val="decimal"/>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8" w15:restartNumberingAfterBreak="0">
    <w:nsid w:val="78257E34"/>
    <w:multiLevelType w:val="hybridMultilevel"/>
    <w:tmpl w:val="A948B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
  </w:num>
  <w:num w:numId="4">
    <w:abstractNumId w:val="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7"/>
  </w:num>
  <w:num w:numId="8">
    <w:abstractNumId w:val="7"/>
  </w:num>
  <w:num w:numId="9">
    <w:abstractNumId w:val="7"/>
  </w:num>
  <w:num w:numId="10">
    <w:abstractNumId w:val="7"/>
  </w:num>
  <w:num w:numId="11">
    <w:abstractNumId w:val="7"/>
  </w:num>
  <w:num w:numId="12">
    <w:abstractNumId w:val="7"/>
  </w:num>
  <w:num w:numId="13">
    <w:abstractNumId w:val="3"/>
  </w:num>
  <w:num w:numId="14">
    <w:abstractNumId w:val="2"/>
  </w:num>
  <w:num w:numId="15">
    <w:abstractNumId w:val="2"/>
  </w:num>
  <w:num w:numId="16">
    <w:abstractNumId w:val="2"/>
  </w:num>
  <w:num w:numId="17">
    <w:abstractNumId w:val="2"/>
  </w:num>
  <w:num w:numId="18">
    <w:abstractNumId w:val="2"/>
  </w:num>
  <w:num w:numId="19">
    <w:abstractNumId w:val="2"/>
  </w:num>
  <w:num w:numId="20">
    <w:abstractNumId w:val="5"/>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attachedTemplate r:id="rId1"/>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B45"/>
    <w:rsid w:val="0001436A"/>
    <w:rsid w:val="00034304"/>
    <w:rsid w:val="00035434"/>
    <w:rsid w:val="00040E22"/>
    <w:rsid w:val="000508F2"/>
    <w:rsid w:val="00052A14"/>
    <w:rsid w:val="00062F71"/>
    <w:rsid w:val="00077D53"/>
    <w:rsid w:val="0009584F"/>
    <w:rsid w:val="00105FD9"/>
    <w:rsid w:val="00117666"/>
    <w:rsid w:val="00146DC1"/>
    <w:rsid w:val="001549D3"/>
    <w:rsid w:val="00160065"/>
    <w:rsid w:val="001649B9"/>
    <w:rsid w:val="00177D84"/>
    <w:rsid w:val="0020254B"/>
    <w:rsid w:val="00267D18"/>
    <w:rsid w:val="002868E2"/>
    <w:rsid w:val="002869C3"/>
    <w:rsid w:val="00292D09"/>
    <w:rsid w:val="002936E4"/>
    <w:rsid w:val="002B4A57"/>
    <w:rsid w:val="002C74CA"/>
    <w:rsid w:val="003308BB"/>
    <w:rsid w:val="003544FB"/>
    <w:rsid w:val="00357FAD"/>
    <w:rsid w:val="003D2F2D"/>
    <w:rsid w:val="00401590"/>
    <w:rsid w:val="00421B5C"/>
    <w:rsid w:val="00431723"/>
    <w:rsid w:val="00434359"/>
    <w:rsid w:val="00447801"/>
    <w:rsid w:val="00452E9C"/>
    <w:rsid w:val="00462FE7"/>
    <w:rsid w:val="004735C8"/>
    <w:rsid w:val="00492FAC"/>
    <w:rsid w:val="004961FF"/>
    <w:rsid w:val="004C789C"/>
    <w:rsid w:val="00517A89"/>
    <w:rsid w:val="005250F2"/>
    <w:rsid w:val="00593EEA"/>
    <w:rsid w:val="005A5EEE"/>
    <w:rsid w:val="005C0991"/>
    <w:rsid w:val="005E4D44"/>
    <w:rsid w:val="006375C7"/>
    <w:rsid w:val="00654E8F"/>
    <w:rsid w:val="00660D05"/>
    <w:rsid w:val="006654AD"/>
    <w:rsid w:val="006820B1"/>
    <w:rsid w:val="006B7D14"/>
    <w:rsid w:val="00701727"/>
    <w:rsid w:val="0070566C"/>
    <w:rsid w:val="00714C50"/>
    <w:rsid w:val="00725A7D"/>
    <w:rsid w:val="007360B0"/>
    <w:rsid w:val="00743337"/>
    <w:rsid w:val="007501BE"/>
    <w:rsid w:val="00790BB3"/>
    <w:rsid w:val="007C206C"/>
    <w:rsid w:val="007D209D"/>
    <w:rsid w:val="007D6113"/>
    <w:rsid w:val="00802AC4"/>
    <w:rsid w:val="008175AF"/>
    <w:rsid w:val="00817DD6"/>
    <w:rsid w:val="00854A5B"/>
    <w:rsid w:val="00862AE9"/>
    <w:rsid w:val="00885156"/>
    <w:rsid w:val="008A7899"/>
    <w:rsid w:val="009151AA"/>
    <w:rsid w:val="00920CA3"/>
    <w:rsid w:val="0093429D"/>
    <w:rsid w:val="00943573"/>
    <w:rsid w:val="0095234E"/>
    <w:rsid w:val="00966271"/>
    <w:rsid w:val="00970F7D"/>
    <w:rsid w:val="00975B6A"/>
    <w:rsid w:val="00994A3D"/>
    <w:rsid w:val="009B2B09"/>
    <w:rsid w:val="009C154B"/>
    <w:rsid w:val="009C2B12"/>
    <w:rsid w:val="009D1248"/>
    <w:rsid w:val="009D13F0"/>
    <w:rsid w:val="009E6BA3"/>
    <w:rsid w:val="00A019CA"/>
    <w:rsid w:val="00A174D9"/>
    <w:rsid w:val="00A5758A"/>
    <w:rsid w:val="00AB0009"/>
    <w:rsid w:val="00AB6715"/>
    <w:rsid w:val="00AD0CE7"/>
    <w:rsid w:val="00AE6AD4"/>
    <w:rsid w:val="00AF1468"/>
    <w:rsid w:val="00B03F88"/>
    <w:rsid w:val="00B1671E"/>
    <w:rsid w:val="00B25EB8"/>
    <w:rsid w:val="00B37F4D"/>
    <w:rsid w:val="00BF4D28"/>
    <w:rsid w:val="00C25DDF"/>
    <w:rsid w:val="00C52A7B"/>
    <w:rsid w:val="00C56BAF"/>
    <w:rsid w:val="00C6019B"/>
    <w:rsid w:val="00C679AA"/>
    <w:rsid w:val="00C75972"/>
    <w:rsid w:val="00CD066B"/>
    <w:rsid w:val="00CE4FEE"/>
    <w:rsid w:val="00D35CD6"/>
    <w:rsid w:val="00D431E0"/>
    <w:rsid w:val="00D5312D"/>
    <w:rsid w:val="00D9012C"/>
    <w:rsid w:val="00DB59C3"/>
    <w:rsid w:val="00DC259A"/>
    <w:rsid w:val="00DE23E8"/>
    <w:rsid w:val="00E12735"/>
    <w:rsid w:val="00E52377"/>
    <w:rsid w:val="00E64E17"/>
    <w:rsid w:val="00E866C9"/>
    <w:rsid w:val="00E945C6"/>
    <w:rsid w:val="00EA3D3C"/>
    <w:rsid w:val="00EB6258"/>
    <w:rsid w:val="00EB793D"/>
    <w:rsid w:val="00EC3B45"/>
    <w:rsid w:val="00ED3301"/>
    <w:rsid w:val="00EE199A"/>
    <w:rsid w:val="00EE703B"/>
    <w:rsid w:val="00F31F1C"/>
    <w:rsid w:val="00F46900"/>
    <w:rsid w:val="00F61D89"/>
    <w:rsid w:val="00F87F3E"/>
    <w:rsid w:val="00F93E7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88AAF3"/>
  <w15:docId w15:val="{4A100C21-54D5-8D46-864D-F3A4FF3CA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B6715"/>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AB6715"/>
    <w:pPr>
      <w:numPr>
        <w:numId w:val="19"/>
      </w:numPr>
      <w:spacing w:before="240"/>
      <w:contextualSpacing w:val="0"/>
      <w:outlineLvl w:val="0"/>
    </w:pPr>
    <w:rPr>
      <w:b/>
    </w:rPr>
  </w:style>
  <w:style w:type="paragraph" w:styleId="Heading2">
    <w:name w:val="heading 2"/>
    <w:basedOn w:val="Heading1"/>
    <w:next w:val="Normal"/>
    <w:link w:val="Heading2Char"/>
    <w:uiPriority w:val="2"/>
    <w:qFormat/>
    <w:rsid w:val="00AB6715"/>
    <w:pPr>
      <w:numPr>
        <w:ilvl w:val="1"/>
      </w:numPr>
      <w:spacing w:after="200"/>
      <w:outlineLvl w:val="1"/>
    </w:pPr>
  </w:style>
  <w:style w:type="paragraph" w:styleId="Heading3">
    <w:name w:val="heading 3"/>
    <w:basedOn w:val="Normal"/>
    <w:next w:val="Normal"/>
    <w:link w:val="Heading3Char"/>
    <w:uiPriority w:val="2"/>
    <w:qFormat/>
    <w:rsid w:val="00AB6715"/>
    <w:pPr>
      <w:keepNext/>
      <w:keepLines/>
      <w:numPr>
        <w:ilvl w:val="2"/>
        <w:numId w:val="19"/>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AB6715"/>
    <w:pPr>
      <w:numPr>
        <w:ilvl w:val="3"/>
      </w:numPr>
      <w:outlineLvl w:val="3"/>
    </w:pPr>
    <w:rPr>
      <w:iCs/>
    </w:rPr>
  </w:style>
  <w:style w:type="paragraph" w:styleId="Heading5">
    <w:name w:val="heading 5"/>
    <w:basedOn w:val="Heading4"/>
    <w:next w:val="Normal"/>
    <w:link w:val="Heading5Char"/>
    <w:uiPriority w:val="2"/>
    <w:qFormat/>
    <w:rsid w:val="00AB6715"/>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AB671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AB6715"/>
    <w:rPr>
      <w:rFonts w:ascii="Times New Roman" w:eastAsia="Cambria" w:hAnsi="Times New Roman" w:cs="Times New Roman"/>
      <w:b/>
      <w:sz w:val="24"/>
      <w:szCs w:val="24"/>
    </w:rPr>
  </w:style>
  <w:style w:type="paragraph" w:styleId="Subtitle">
    <w:name w:val="Subtitle"/>
    <w:basedOn w:val="Normal"/>
    <w:next w:val="Normal"/>
    <w:link w:val="SubtitleChar"/>
    <w:uiPriority w:val="99"/>
    <w:unhideWhenUsed/>
    <w:qFormat/>
    <w:rsid w:val="00AB6715"/>
    <w:pPr>
      <w:spacing w:before="240"/>
    </w:pPr>
    <w:rPr>
      <w:rFonts w:cs="Times New Roman"/>
      <w:b/>
      <w:szCs w:val="24"/>
    </w:rPr>
  </w:style>
  <w:style w:type="character" w:customStyle="1" w:styleId="SubtitleChar">
    <w:name w:val="Subtitle Char"/>
    <w:basedOn w:val="DefaultParagraphFont"/>
    <w:link w:val="Subtitle"/>
    <w:uiPriority w:val="99"/>
    <w:rsid w:val="00AB6715"/>
    <w:rPr>
      <w:rFonts w:ascii="Times New Roman" w:hAnsi="Times New Roman" w:cs="Times New Roman"/>
      <w:b/>
      <w:sz w:val="24"/>
      <w:szCs w:val="24"/>
    </w:rPr>
  </w:style>
  <w:style w:type="paragraph" w:customStyle="1" w:styleId="AuthorList">
    <w:name w:val="Author List"/>
    <w:aliases w:val="Keywords,Abstract"/>
    <w:basedOn w:val="Subtitle"/>
    <w:next w:val="Normal"/>
    <w:uiPriority w:val="1"/>
    <w:qFormat/>
    <w:rsid w:val="00AB6715"/>
  </w:style>
  <w:style w:type="paragraph" w:styleId="BalloonText">
    <w:name w:val="Balloon Text"/>
    <w:basedOn w:val="Normal"/>
    <w:link w:val="BalloonTextChar"/>
    <w:uiPriority w:val="99"/>
    <w:semiHidden/>
    <w:unhideWhenUsed/>
    <w:rsid w:val="00AB671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6715"/>
    <w:rPr>
      <w:rFonts w:ascii="Tahoma" w:hAnsi="Tahoma" w:cs="Tahoma"/>
      <w:sz w:val="16"/>
      <w:szCs w:val="16"/>
    </w:rPr>
  </w:style>
  <w:style w:type="character" w:styleId="BookTitle">
    <w:name w:val="Book Title"/>
    <w:basedOn w:val="DefaultParagraphFont"/>
    <w:uiPriority w:val="33"/>
    <w:qFormat/>
    <w:rsid w:val="00AB6715"/>
    <w:rPr>
      <w:rFonts w:ascii="Times New Roman" w:hAnsi="Times New Roman"/>
      <w:b/>
      <w:bCs/>
      <w:i/>
      <w:iCs/>
      <w:spacing w:val="5"/>
    </w:rPr>
  </w:style>
  <w:style w:type="paragraph" w:styleId="Caption">
    <w:name w:val="caption"/>
    <w:basedOn w:val="Normal"/>
    <w:next w:val="NoSpacing"/>
    <w:uiPriority w:val="35"/>
    <w:unhideWhenUsed/>
    <w:qFormat/>
    <w:rsid w:val="00AB6715"/>
    <w:pPr>
      <w:keepNext/>
    </w:pPr>
    <w:rPr>
      <w:rFonts w:cs="Times New Roman"/>
      <w:b/>
      <w:bCs/>
      <w:szCs w:val="24"/>
    </w:rPr>
  </w:style>
  <w:style w:type="paragraph" w:styleId="NoSpacing">
    <w:name w:val="No Spacing"/>
    <w:uiPriority w:val="1"/>
    <w:unhideWhenUsed/>
    <w:qFormat/>
    <w:rsid w:val="00AB6715"/>
    <w:pPr>
      <w:spacing w:after="0" w:line="240" w:lineRule="auto"/>
    </w:pPr>
    <w:rPr>
      <w:rFonts w:ascii="Times New Roman" w:hAnsi="Times New Roman"/>
      <w:sz w:val="24"/>
    </w:rPr>
  </w:style>
  <w:style w:type="character" w:styleId="CommentReference">
    <w:name w:val="annotation reference"/>
    <w:basedOn w:val="DefaultParagraphFont"/>
    <w:uiPriority w:val="99"/>
    <w:semiHidden/>
    <w:unhideWhenUsed/>
    <w:rsid w:val="00AB6715"/>
    <w:rPr>
      <w:sz w:val="16"/>
      <w:szCs w:val="16"/>
    </w:rPr>
  </w:style>
  <w:style w:type="paragraph" w:styleId="CommentText">
    <w:name w:val="annotation text"/>
    <w:basedOn w:val="Normal"/>
    <w:link w:val="CommentTextChar"/>
    <w:uiPriority w:val="99"/>
    <w:semiHidden/>
    <w:unhideWhenUsed/>
    <w:rsid w:val="00AB6715"/>
    <w:rPr>
      <w:sz w:val="20"/>
      <w:szCs w:val="20"/>
    </w:rPr>
  </w:style>
  <w:style w:type="character" w:customStyle="1" w:styleId="CommentTextChar">
    <w:name w:val="Comment Text Char"/>
    <w:basedOn w:val="DefaultParagraphFont"/>
    <w:link w:val="CommentText"/>
    <w:uiPriority w:val="99"/>
    <w:semiHidden/>
    <w:rsid w:val="00AB671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B6715"/>
    <w:rPr>
      <w:b/>
      <w:bCs/>
    </w:rPr>
  </w:style>
  <w:style w:type="character" w:customStyle="1" w:styleId="CommentSubjectChar">
    <w:name w:val="Comment Subject Char"/>
    <w:basedOn w:val="CommentTextChar"/>
    <w:link w:val="CommentSubject"/>
    <w:uiPriority w:val="99"/>
    <w:semiHidden/>
    <w:rsid w:val="00AB6715"/>
    <w:rPr>
      <w:rFonts w:ascii="Times New Roman" w:hAnsi="Times New Roman"/>
      <w:b/>
      <w:bCs/>
      <w:sz w:val="20"/>
      <w:szCs w:val="20"/>
    </w:rPr>
  </w:style>
  <w:style w:type="character" w:styleId="Emphasis">
    <w:name w:val="Emphasis"/>
    <w:basedOn w:val="DefaultParagraphFont"/>
    <w:uiPriority w:val="20"/>
    <w:qFormat/>
    <w:rsid w:val="00AB6715"/>
    <w:rPr>
      <w:rFonts w:ascii="Times New Roman" w:hAnsi="Times New Roman"/>
      <w:i/>
      <w:iCs/>
    </w:rPr>
  </w:style>
  <w:style w:type="character" w:styleId="EndnoteReference">
    <w:name w:val="endnote reference"/>
    <w:basedOn w:val="DefaultParagraphFont"/>
    <w:uiPriority w:val="99"/>
    <w:semiHidden/>
    <w:unhideWhenUsed/>
    <w:rsid w:val="00AB6715"/>
    <w:rPr>
      <w:vertAlign w:val="superscript"/>
    </w:rPr>
  </w:style>
  <w:style w:type="paragraph" w:styleId="EndnoteText">
    <w:name w:val="endnote text"/>
    <w:basedOn w:val="Normal"/>
    <w:link w:val="EndnoteTextChar"/>
    <w:uiPriority w:val="99"/>
    <w:semiHidden/>
    <w:unhideWhenUsed/>
    <w:rsid w:val="00AB6715"/>
    <w:pPr>
      <w:spacing w:after="0"/>
    </w:pPr>
    <w:rPr>
      <w:sz w:val="20"/>
      <w:szCs w:val="20"/>
    </w:rPr>
  </w:style>
  <w:style w:type="character" w:customStyle="1" w:styleId="EndnoteTextChar">
    <w:name w:val="Endnote Text Char"/>
    <w:basedOn w:val="DefaultParagraphFont"/>
    <w:link w:val="EndnoteText"/>
    <w:uiPriority w:val="99"/>
    <w:semiHidden/>
    <w:rsid w:val="00AB6715"/>
    <w:rPr>
      <w:rFonts w:ascii="Times New Roman" w:hAnsi="Times New Roman"/>
      <w:sz w:val="20"/>
      <w:szCs w:val="20"/>
    </w:rPr>
  </w:style>
  <w:style w:type="character" w:styleId="FollowedHyperlink">
    <w:name w:val="FollowedHyperlink"/>
    <w:basedOn w:val="DefaultParagraphFont"/>
    <w:uiPriority w:val="99"/>
    <w:semiHidden/>
    <w:unhideWhenUsed/>
    <w:rsid w:val="00AB6715"/>
    <w:rPr>
      <w:color w:val="800080" w:themeColor="followedHyperlink"/>
      <w:u w:val="single"/>
    </w:rPr>
  </w:style>
  <w:style w:type="paragraph" w:styleId="Footer">
    <w:name w:val="footer"/>
    <w:basedOn w:val="Normal"/>
    <w:link w:val="FooterChar"/>
    <w:uiPriority w:val="99"/>
    <w:unhideWhenUsed/>
    <w:rsid w:val="00AB6715"/>
    <w:pPr>
      <w:tabs>
        <w:tab w:val="center" w:pos="4844"/>
        <w:tab w:val="right" w:pos="9689"/>
      </w:tabs>
      <w:spacing w:after="0"/>
    </w:pPr>
  </w:style>
  <w:style w:type="character" w:customStyle="1" w:styleId="FooterChar">
    <w:name w:val="Footer Char"/>
    <w:basedOn w:val="DefaultParagraphFont"/>
    <w:link w:val="Footer"/>
    <w:uiPriority w:val="99"/>
    <w:rsid w:val="00AB6715"/>
    <w:rPr>
      <w:rFonts w:ascii="Times New Roman" w:hAnsi="Times New Roman"/>
      <w:sz w:val="24"/>
    </w:rPr>
  </w:style>
  <w:style w:type="character" w:styleId="FootnoteReference">
    <w:name w:val="footnote reference"/>
    <w:basedOn w:val="DefaultParagraphFont"/>
    <w:uiPriority w:val="99"/>
    <w:semiHidden/>
    <w:unhideWhenUsed/>
    <w:rsid w:val="00AB6715"/>
    <w:rPr>
      <w:vertAlign w:val="superscript"/>
    </w:rPr>
  </w:style>
  <w:style w:type="paragraph" w:styleId="FootnoteText">
    <w:name w:val="footnote text"/>
    <w:basedOn w:val="Normal"/>
    <w:link w:val="FootnoteTextChar"/>
    <w:uiPriority w:val="99"/>
    <w:semiHidden/>
    <w:unhideWhenUsed/>
    <w:rsid w:val="00AB6715"/>
    <w:pPr>
      <w:spacing w:after="0"/>
    </w:pPr>
    <w:rPr>
      <w:sz w:val="20"/>
      <w:szCs w:val="20"/>
    </w:rPr>
  </w:style>
  <w:style w:type="character" w:customStyle="1" w:styleId="FootnoteTextChar">
    <w:name w:val="Footnote Text Char"/>
    <w:basedOn w:val="DefaultParagraphFont"/>
    <w:link w:val="FootnoteText"/>
    <w:uiPriority w:val="99"/>
    <w:semiHidden/>
    <w:rsid w:val="00AB6715"/>
    <w:rPr>
      <w:rFonts w:ascii="Times New Roman" w:hAnsi="Times New Roman"/>
      <w:sz w:val="20"/>
      <w:szCs w:val="20"/>
    </w:rPr>
  </w:style>
  <w:style w:type="paragraph" w:styleId="Header">
    <w:name w:val="header"/>
    <w:basedOn w:val="Normal"/>
    <w:link w:val="HeaderChar"/>
    <w:uiPriority w:val="99"/>
    <w:unhideWhenUsed/>
    <w:rsid w:val="00AB6715"/>
    <w:pPr>
      <w:tabs>
        <w:tab w:val="center" w:pos="4844"/>
        <w:tab w:val="right" w:pos="9689"/>
      </w:tabs>
    </w:pPr>
    <w:rPr>
      <w:b/>
    </w:rPr>
  </w:style>
  <w:style w:type="character" w:customStyle="1" w:styleId="HeaderChar">
    <w:name w:val="Header Char"/>
    <w:basedOn w:val="DefaultParagraphFont"/>
    <w:link w:val="Header"/>
    <w:uiPriority w:val="99"/>
    <w:rsid w:val="00AB6715"/>
    <w:rPr>
      <w:rFonts w:ascii="Times New Roman" w:hAnsi="Times New Roman"/>
      <w:b/>
      <w:sz w:val="24"/>
    </w:rPr>
  </w:style>
  <w:style w:type="paragraph" w:styleId="ListParagraph">
    <w:name w:val="List Paragraph"/>
    <w:basedOn w:val="Normal"/>
    <w:uiPriority w:val="34"/>
    <w:qFormat/>
    <w:rsid w:val="00AB6715"/>
    <w:pPr>
      <w:numPr>
        <w:numId w:val="13"/>
      </w:numPr>
      <w:contextualSpacing/>
    </w:pPr>
    <w:rPr>
      <w:rFonts w:eastAsia="Cambria" w:cs="Times New Roman"/>
      <w:szCs w:val="24"/>
    </w:rPr>
  </w:style>
  <w:style w:type="numbering" w:customStyle="1" w:styleId="Headings">
    <w:name w:val="Headings"/>
    <w:uiPriority w:val="99"/>
    <w:rsid w:val="00AB6715"/>
    <w:pPr>
      <w:numPr>
        <w:numId w:val="14"/>
      </w:numPr>
    </w:pPr>
  </w:style>
  <w:style w:type="character" w:styleId="Hyperlink">
    <w:name w:val="Hyperlink"/>
    <w:basedOn w:val="DefaultParagraphFont"/>
    <w:uiPriority w:val="99"/>
    <w:unhideWhenUsed/>
    <w:rsid w:val="00AB6715"/>
    <w:rPr>
      <w:color w:val="0000FF"/>
      <w:u w:val="single"/>
    </w:rPr>
  </w:style>
  <w:style w:type="character" w:styleId="IntenseEmphasis">
    <w:name w:val="Intense Emphasis"/>
    <w:basedOn w:val="DefaultParagraphFont"/>
    <w:uiPriority w:val="21"/>
    <w:unhideWhenUsed/>
    <w:rsid w:val="00AB6715"/>
    <w:rPr>
      <w:rFonts w:ascii="Times New Roman" w:hAnsi="Times New Roman"/>
      <w:i/>
      <w:iCs/>
      <w:color w:val="auto"/>
    </w:rPr>
  </w:style>
  <w:style w:type="character" w:styleId="IntenseReference">
    <w:name w:val="Intense Reference"/>
    <w:basedOn w:val="DefaultParagraphFont"/>
    <w:uiPriority w:val="32"/>
    <w:qFormat/>
    <w:rsid w:val="00AB6715"/>
    <w:rPr>
      <w:b/>
      <w:bCs/>
      <w:smallCaps/>
      <w:color w:val="auto"/>
      <w:spacing w:val="5"/>
    </w:rPr>
  </w:style>
  <w:style w:type="character" w:styleId="LineNumber">
    <w:name w:val="line number"/>
    <w:basedOn w:val="DefaultParagraphFont"/>
    <w:uiPriority w:val="99"/>
    <w:semiHidden/>
    <w:unhideWhenUsed/>
    <w:rsid w:val="00AB6715"/>
  </w:style>
  <w:style w:type="character" w:customStyle="1" w:styleId="Heading3Char">
    <w:name w:val="Heading 3 Char"/>
    <w:basedOn w:val="DefaultParagraphFont"/>
    <w:link w:val="Heading3"/>
    <w:uiPriority w:val="2"/>
    <w:rsid w:val="00AB6715"/>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2"/>
    <w:rsid w:val="00AB6715"/>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AB6715"/>
    <w:rPr>
      <w:rFonts w:ascii="Times New Roman" w:eastAsiaTheme="majorEastAsia" w:hAnsi="Times New Roman" w:cstheme="majorBidi"/>
      <w:b/>
      <w:iCs/>
      <w:sz w:val="24"/>
      <w:szCs w:val="24"/>
    </w:rPr>
  </w:style>
  <w:style w:type="paragraph" w:styleId="NormalWeb">
    <w:name w:val="Normal (Web)"/>
    <w:basedOn w:val="Normal"/>
    <w:uiPriority w:val="99"/>
    <w:unhideWhenUsed/>
    <w:rsid w:val="00AB6715"/>
    <w:pPr>
      <w:spacing w:before="100" w:beforeAutospacing="1" w:after="100" w:afterAutospacing="1"/>
    </w:pPr>
    <w:rPr>
      <w:rFonts w:eastAsia="Times New Roman" w:cs="Times New Roman"/>
      <w:szCs w:val="24"/>
    </w:rPr>
  </w:style>
  <w:style w:type="paragraph" w:styleId="Quote">
    <w:name w:val="Quote"/>
    <w:basedOn w:val="Normal"/>
    <w:next w:val="Normal"/>
    <w:link w:val="QuoteChar"/>
    <w:uiPriority w:val="29"/>
    <w:qFormat/>
    <w:rsid w:val="00AB671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B6715"/>
    <w:rPr>
      <w:rFonts w:ascii="Times New Roman" w:hAnsi="Times New Roman"/>
      <w:i/>
      <w:iCs/>
      <w:color w:val="404040" w:themeColor="text1" w:themeTint="BF"/>
      <w:sz w:val="24"/>
    </w:rPr>
  </w:style>
  <w:style w:type="character" w:styleId="Strong">
    <w:name w:val="Strong"/>
    <w:basedOn w:val="DefaultParagraphFont"/>
    <w:uiPriority w:val="22"/>
    <w:qFormat/>
    <w:rsid w:val="00AB6715"/>
    <w:rPr>
      <w:rFonts w:ascii="Times New Roman" w:hAnsi="Times New Roman"/>
      <w:b/>
      <w:bCs/>
    </w:rPr>
  </w:style>
  <w:style w:type="character" w:styleId="SubtleEmphasis">
    <w:name w:val="Subtle Emphasis"/>
    <w:basedOn w:val="DefaultParagraphFont"/>
    <w:uiPriority w:val="19"/>
    <w:qFormat/>
    <w:rsid w:val="00AB6715"/>
    <w:rPr>
      <w:rFonts w:ascii="Times New Roman" w:hAnsi="Times New Roman"/>
      <w:i/>
      <w:iCs/>
      <w:color w:val="404040" w:themeColor="text1" w:themeTint="BF"/>
    </w:rPr>
  </w:style>
  <w:style w:type="table" w:styleId="TableGrid">
    <w:name w:val="Table Grid"/>
    <w:basedOn w:val="TableNormal"/>
    <w:uiPriority w:val="59"/>
    <w:rsid w:val="00AB6715"/>
    <w:pPr>
      <w:spacing w:after="0" w:line="240" w:lineRule="auto"/>
    </w:pPr>
    <w:rPr>
      <w:rFonts w:asciiTheme="majorHAnsi" w:hAnsiTheme="maj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rsid w:val="00AB6715"/>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AB6715"/>
    <w:rPr>
      <w:rFonts w:ascii="Times New Roman" w:hAnsi="Times New Roman" w:cs="Times New Roman"/>
      <w:b/>
      <w:sz w:val="32"/>
      <w:szCs w:val="32"/>
    </w:rPr>
  </w:style>
  <w:style w:type="paragraph" w:customStyle="1" w:styleId="SupplementaryMaterial">
    <w:name w:val="Supplementary Material"/>
    <w:basedOn w:val="Title"/>
    <w:next w:val="Title"/>
    <w:qFormat/>
    <w:rsid w:val="0001436A"/>
    <w:pPr>
      <w:spacing w:after="120"/>
    </w:pPr>
    <w:rPr>
      <w:i/>
    </w:rPr>
  </w:style>
  <w:style w:type="paragraph" w:styleId="Revision">
    <w:name w:val="Revision"/>
    <w:hidden/>
    <w:uiPriority w:val="99"/>
    <w:semiHidden/>
    <w:rsid w:val="00AB0009"/>
    <w:pPr>
      <w:spacing w:after="0" w:line="240" w:lineRule="auto"/>
    </w:pPr>
    <w:rPr>
      <w:rFonts w:ascii="Times New Roman" w:hAnsi="Times New Roman"/>
      <w:sz w:val="24"/>
    </w:rPr>
  </w:style>
  <w:style w:type="character" w:customStyle="1" w:styleId="il">
    <w:name w:val="il"/>
    <w:basedOn w:val="DefaultParagraphFont"/>
    <w:rsid w:val="00431723"/>
  </w:style>
  <w:style w:type="character" w:styleId="PlaceholderText">
    <w:name w:val="Placeholder Text"/>
    <w:basedOn w:val="DefaultParagraphFont"/>
    <w:uiPriority w:val="99"/>
    <w:semiHidden/>
    <w:rsid w:val="009E6B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7366873">
      <w:bodyDiv w:val="1"/>
      <w:marLeft w:val="0"/>
      <w:marRight w:val="0"/>
      <w:marTop w:val="0"/>
      <w:marBottom w:val="0"/>
      <w:divBdr>
        <w:top w:val="none" w:sz="0" w:space="0" w:color="auto"/>
        <w:left w:val="none" w:sz="0" w:space="0" w:color="auto"/>
        <w:bottom w:val="none" w:sz="0" w:space="0" w:color="auto"/>
        <w:right w:val="none" w:sz="0" w:space="0" w:color="auto"/>
      </w:divBdr>
    </w:div>
    <w:div w:id="1513912243">
      <w:bodyDiv w:val="1"/>
      <w:marLeft w:val="0"/>
      <w:marRight w:val="0"/>
      <w:marTop w:val="0"/>
      <w:marBottom w:val="0"/>
      <w:divBdr>
        <w:top w:val="none" w:sz="0" w:space="0" w:color="auto"/>
        <w:left w:val="none" w:sz="0" w:space="0" w:color="auto"/>
        <w:bottom w:val="none" w:sz="0" w:space="0" w:color="auto"/>
        <w:right w:val="none" w:sz="0" w:space="0" w:color="auto"/>
      </w:divBdr>
    </w:div>
    <w:div w:id="1642073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tiff"/><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tiff"/><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theme" Target="theme/theme1.xml"/><Relationship Id="rId10" Type="http://schemas.openxmlformats.org/officeDocument/2006/relationships/image" Target="media/image2.tif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modeldb.yale.edu/238347" TargetMode="External"/><Relationship Id="rId14" Type="http://schemas.openxmlformats.org/officeDocument/2006/relationships/image" Target="media/image6.tiff"/><Relationship Id="rId22"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0.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uyeyal/Library/Containers/com.microsoft.Word/Data/Downloads/Frontiers_Word_Templates%202/Supplementary_Materi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E08E3D3A-F863-794F-BF27-E667A2C56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Supplementary_Material.dotx</Template>
  <TotalTime>2</TotalTime>
  <Pages>15</Pages>
  <Words>3327</Words>
  <Characters>18966</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Guy Eyal</dc:creator>
  <cp:lastModifiedBy>Guy Eyal</cp:lastModifiedBy>
  <cp:revision>5</cp:revision>
  <cp:lastPrinted>2013-10-03T12:51:00Z</cp:lastPrinted>
  <dcterms:created xsi:type="dcterms:W3CDTF">2018-06-14T15:57:00Z</dcterms:created>
  <dcterms:modified xsi:type="dcterms:W3CDTF">2018-06-14T15:59:00Z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http://www.zotero.org/styles/chicago-note-bibliography</vt:lpwstr>
  </property>
  <property fmtid="{D5CDD505-2E9C-101B-9397-08002B2CF9AE}" pid="7" name="Mendeley Recent Style Name 2_1">
    <vt:lpwstr>Chicago Manual of Style 16th edition (note)</vt:lpwstr>
  </property>
  <property fmtid="{D5CDD505-2E9C-101B-9397-08002B2CF9AE}" pid="8" name="Mendeley Recent Style Id 3_1">
    <vt:lpwstr>http://www.zotero.org/styles/frontiers</vt:lpwstr>
  </property>
  <property fmtid="{D5CDD505-2E9C-101B-9397-08002B2CF9AE}" pid="9" name="Mendeley Recent Style Name 3_1">
    <vt:lpwstr>Frontiers journals</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(author-date)</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7th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http://www.zotero.org/styles/neuron</vt:lpwstr>
  </property>
  <property fmtid="{D5CDD505-2E9C-101B-9397-08002B2CF9AE}" pid="21" name="Mendeley Recent Style Name 9_1">
    <vt:lpwstr>Neuron</vt:lpwstr>
  </property>
</Properties>
</file>